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1747" w14:textId="77777777" w:rsidR="0090503A" w:rsidRPr="0090503A" w:rsidRDefault="0090503A" w:rsidP="0090503A">
      <w:pPr>
        <w:spacing w:after="0"/>
        <w:jc w:val="center"/>
        <w:rPr>
          <w:rFonts w:ascii="Arial" w:hAnsi="Arial" w:cs="Arial"/>
          <w:b/>
          <w:bCs/>
        </w:rPr>
      </w:pPr>
      <w:r w:rsidRPr="0090503A">
        <w:rPr>
          <w:rFonts w:ascii="Arial" w:hAnsi="Arial" w:cs="Arial"/>
          <w:b/>
          <w:bCs/>
        </w:rPr>
        <w:t>TRIANGLE BIBLE STUDY</w:t>
      </w:r>
    </w:p>
    <w:p w14:paraId="169EC095" w14:textId="4A52ADC9" w:rsidR="0090503A" w:rsidRPr="0090503A" w:rsidRDefault="0090503A" w:rsidP="0090503A">
      <w:pPr>
        <w:spacing w:after="0"/>
        <w:jc w:val="center"/>
        <w:rPr>
          <w:rFonts w:ascii="Arial" w:hAnsi="Arial" w:cs="Arial"/>
          <w:b/>
          <w:bCs/>
        </w:rPr>
      </w:pPr>
      <w:r w:rsidRPr="0090503A">
        <w:rPr>
          <w:rFonts w:ascii="Arial" w:hAnsi="Arial" w:cs="Arial"/>
          <w:b/>
          <w:bCs/>
        </w:rPr>
        <w:t xml:space="preserve">Civil War in Israel - </w:t>
      </w:r>
      <w:hyperlink r:id="rId5" w:history="1">
        <w:r w:rsidRPr="0090503A">
          <w:rPr>
            <w:rStyle w:val="Hyperlink"/>
            <w:rFonts w:ascii="Arial" w:hAnsi="Arial" w:cs="Arial"/>
            <w:b/>
            <w:bCs/>
          </w:rPr>
          <w:t>Judges 20</w:t>
        </w:r>
      </w:hyperlink>
    </w:p>
    <w:p w14:paraId="634EDA09" w14:textId="6033CE89" w:rsidR="0090503A" w:rsidRPr="0090503A" w:rsidRDefault="0090503A" w:rsidP="0090503A">
      <w:pPr>
        <w:spacing w:after="0"/>
        <w:jc w:val="center"/>
        <w:rPr>
          <w:rFonts w:ascii="Arial" w:hAnsi="Arial" w:cs="Arial"/>
          <w:b/>
          <w:bCs/>
        </w:rPr>
      </w:pPr>
      <w:r w:rsidRPr="0090503A">
        <w:rPr>
          <w:rFonts w:ascii="Arial" w:hAnsi="Arial" w:cs="Arial"/>
          <w:b/>
          <w:bCs/>
        </w:rPr>
        <w:t xml:space="preserve">February </w:t>
      </w:r>
      <w:r>
        <w:rPr>
          <w:rFonts w:ascii="Arial" w:hAnsi="Arial" w:cs="Arial"/>
          <w:b/>
          <w:bCs/>
        </w:rPr>
        <w:t>25</w:t>
      </w:r>
      <w:r w:rsidRPr="0090503A">
        <w:rPr>
          <w:rFonts w:ascii="Arial" w:hAnsi="Arial" w:cs="Arial"/>
          <w:b/>
          <w:bCs/>
        </w:rPr>
        <w:t>, 2025</w:t>
      </w:r>
    </w:p>
    <w:p w14:paraId="31BAEDBC" w14:textId="77777777" w:rsidR="0090503A" w:rsidRDefault="0090503A" w:rsidP="0090503A">
      <w:pPr>
        <w:jc w:val="both"/>
        <w:rPr>
          <w:rFonts w:ascii="Arial" w:hAnsi="Arial" w:cs="Arial"/>
        </w:rPr>
      </w:pPr>
    </w:p>
    <w:p w14:paraId="0FC993A3" w14:textId="50BB87EC" w:rsidR="009E40C7" w:rsidRPr="0090503A" w:rsidRDefault="009E40C7" w:rsidP="009050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90503A">
        <w:rPr>
          <w:rFonts w:ascii="Arial" w:hAnsi="Arial" w:cs="Arial"/>
          <w:b/>
          <w:bCs/>
          <w:color w:val="000000" w:themeColor="text1"/>
        </w:rPr>
        <w:t>Israel Seeks Justice</w:t>
      </w:r>
      <w:r w:rsidR="0090503A">
        <w:rPr>
          <w:rFonts w:ascii="Arial" w:hAnsi="Arial" w:cs="Arial"/>
          <w:b/>
          <w:bCs/>
          <w:color w:val="000000" w:themeColor="text1"/>
        </w:rPr>
        <w:t xml:space="preserve"> </w:t>
      </w:r>
      <w:r w:rsidRPr="0090503A">
        <w:rPr>
          <w:rFonts w:ascii="Arial" w:hAnsi="Arial" w:cs="Arial"/>
          <w:b/>
          <w:bCs/>
          <w:color w:val="000000" w:themeColor="text1"/>
        </w:rPr>
        <w:t>-</w:t>
      </w:r>
      <w:r w:rsidR="0090503A">
        <w:rPr>
          <w:rFonts w:ascii="Arial" w:hAnsi="Arial" w:cs="Arial"/>
          <w:b/>
          <w:bCs/>
          <w:color w:val="000000" w:themeColor="text1"/>
        </w:rPr>
        <w:t xml:space="preserve"> </w:t>
      </w:r>
      <w:r w:rsidRPr="0090503A">
        <w:rPr>
          <w:rFonts w:ascii="Arial" w:hAnsi="Arial" w:cs="Arial"/>
          <w:b/>
          <w:bCs/>
          <w:color w:val="000000" w:themeColor="text1"/>
        </w:rPr>
        <w:t>vs. 1-17</w:t>
      </w:r>
    </w:p>
    <w:p w14:paraId="43319328" w14:textId="34EC39BA" w:rsidR="009E40C7" w:rsidRPr="0090503A" w:rsidRDefault="009E40C7" w:rsidP="009050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s-US"/>
        </w:rPr>
      </w:pPr>
      <w:r w:rsidRPr="0090503A">
        <w:rPr>
          <w:rFonts w:ascii="Arial" w:hAnsi="Arial" w:cs="Arial"/>
          <w:lang w:val="es-US"/>
        </w:rPr>
        <w:t>Israel Responds</w:t>
      </w:r>
      <w:r w:rsidR="0090503A" w:rsidRPr="0090503A">
        <w:rPr>
          <w:rFonts w:ascii="Arial" w:hAnsi="Arial" w:cs="Arial"/>
          <w:lang w:val="es-US"/>
        </w:rPr>
        <w:t xml:space="preserve"> </w:t>
      </w:r>
      <w:r w:rsidRPr="0090503A">
        <w:rPr>
          <w:rFonts w:ascii="Arial" w:hAnsi="Arial" w:cs="Arial"/>
          <w:lang w:val="es-US"/>
        </w:rPr>
        <w:t>-</w:t>
      </w:r>
      <w:r w:rsidR="0090503A" w:rsidRPr="0090503A">
        <w:rPr>
          <w:rFonts w:ascii="Arial" w:hAnsi="Arial" w:cs="Arial"/>
          <w:lang w:val="es-US"/>
        </w:rPr>
        <w:t xml:space="preserve"> </w:t>
      </w:r>
      <w:r w:rsidRPr="0090503A">
        <w:rPr>
          <w:rFonts w:ascii="Arial" w:hAnsi="Arial" w:cs="Arial"/>
          <w:lang w:val="es-US"/>
        </w:rPr>
        <w:t>vs. 1-13</w:t>
      </w:r>
      <w:r w:rsidR="00E9203B" w:rsidRPr="0090503A">
        <w:rPr>
          <w:rFonts w:ascii="Arial" w:hAnsi="Arial" w:cs="Arial"/>
          <w:lang w:val="es-US"/>
        </w:rPr>
        <w:t>a</w:t>
      </w:r>
    </w:p>
    <w:p w14:paraId="51B580CE" w14:textId="77777777" w:rsidR="009E40C7" w:rsidRDefault="009E40C7" w:rsidP="0090503A">
      <w:pPr>
        <w:jc w:val="both"/>
        <w:rPr>
          <w:rFonts w:ascii="Arial" w:hAnsi="Arial" w:cs="Arial"/>
          <w:b/>
          <w:bCs/>
        </w:rPr>
      </w:pPr>
    </w:p>
    <w:p w14:paraId="4B111CE0" w14:textId="77777777" w:rsidR="00332299" w:rsidRDefault="00332299" w:rsidP="0090503A">
      <w:pPr>
        <w:jc w:val="both"/>
        <w:rPr>
          <w:rFonts w:ascii="Arial" w:hAnsi="Arial" w:cs="Arial"/>
          <w:b/>
          <w:bCs/>
        </w:rPr>
      </w:pPr>
    </w:p>
    <w:p w14:paraId="7D498538" w14:textId="77777777" w:rsidR="00332299" w:rsidRPr="0090503A" w:rsidRDefault="00332299" w:rsidP="0090503A">
      <w:pPr>
        <w:jc w:val="both"/>
        <w:rPr>
          <w:rFonts w:ascii="Arial" w:hAnsi="Arial" w:cs="Arial"/>
          <w:b/>
          <w:bCs/>
        </w:rPr>
      </w:pPr>
    </w:p>
    <w:p w14:paraId="4CEE5B82" w14:textId="7E89C836" w:rsidR="009E40C7" w:rsidRPr="0090503A" w:rsidRDefault="009E40C7" w:rsidP="0090503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0503A">
        <w:rPr>
          <w:rFonts w:ascii="Arial" w:hAnsi="Arial" w:cs="Arial"/>
        </w:rPr>
        <w:t>Benjamin Rebels</w:t>
      </w:r>
      <w:r w:rsidR="0090503A" w:rsidRPr="0090503A">
        <w:rPr>
          <w:rFonts w:ascii="Arial" w:hAnsi="Arial" w:cs="Arial"/>
        </w:rPr>
        <w:t xml:space="preserve"> </w:t>
      </w:r>
      <w:r w:rsidRPr="0090503A">
        <w:rPr>
          <w:rFonts w:ascii="Arial" w:hAnsi="Arial" w:cs="Arial"/>
        </w:rPr>
        <w:t>-</w:t>
      </w:r>
      <w:r w:rsidR="0090503A" w:rsidRPr="0090503A">
        <w:rPr>
          <w:rFonts w:ascii="Arial" w:hAnsi="Arial" w:cs="Arial"/>
        </w:rPr>
        <w:t xml:space="preserve"> </w:t>
      </w:r>
      <w:r w:rsidRPr="0090503A">
        <w:rPr>
          <w:rFonts w:ascii="Arial" w:hAnsi="Arial" w:cs="Arial"/>
        </w:rPr>
        <w:t>vs. 13b-17</w:t>
      </w:r>
    </w:p>
    <w:p w14:paraId="77FA18C2" w14:textId="77777777" w:rsidR="009E40C7" w:rsidRDefault="009E40C7" w:rsidP="0090503A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397BC7" w14:textId="77777777" w:rsidR="00332299" w:rsidRDefault="00332299" w:rsidP="0090503A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DC3C389" w14:textId="77777777" w:rsidR="00332299" w:rsidRDefault="00332299" w:rsidP="0090503A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AB12EFE" w14:textId="77777777" w:rsidR="00332299" w:rsidRPr="0090503A" w:rsidRDefault="00332299" w:rsidP="0090503A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4A45AD5" w14:textId="5C04C4D5" w:rsidR="009E40C7" w:rsidRPr="0090503A" w:rsidRDefault="009E40C7" w:rsidP="009050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503A">
        <w:rPr>
          <w:rFonts w:ascii="Arial" w:hAnsi="Arial" w:cs="Arial"/>
          <w:b/>
          <w:bCs/>
        </w:rPr>
        <w:t>Israel Seeks Guidance</w:t>
      </w:r>
      <w:r w:rsidR="0090503A">
        <w:rPr>
          <w:rFonts w:ascii="Arial" w:hAnsi="Arial" w:cs="Arial"/>
          <w:b/>
          <w:bCs/>
        </w:rPr>
        <w:t xml:space="preserve"> </w:t>
      </w:r>
      <w:r w:rsidRPr="0090503A">
        <w:rPr>
          <w:rFonts w:ascii="Arial" w:hAnsi="Arial" w:cs="Arial"/>
          <w:b/>
          <w:bCs/>
        </w:rPr>
        <w:t>-</w:t>
      </w:r>
      <w:r w:rsidR="0090503A">
        <w:rPr>
          <w:rFonts w:ascii="Arial" w:hAnsi="Arial" w:cs="Arial"/>
          <w:b/>
          <w:bCs/>
        </w:rPr>
        <w:t xml:space="preserve"> </w:t>
      </w:r>
      <w:r w:rsidRPr="0090503A">
        <w:rPr>
          <w:rFonts w:ascii="Arial" w:hAnsi="Arial" w:cs="Arial"/>
          <w:b/>
          <w:bCs/>
        </w:rPr>
        <w:t>vs. 18-28</w:t>
      </w:r>
    </w:p>
    <w:p w14:paraId="003D6A56" w14:textId="1FA9CF49" w:rsidR="009E40C7" w:rsidRPr="0090503A" w:rsidRDefault="009E40C7" w:rsidP="0090503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0503A">
        <w:rPr>
          <w:rFonts w:ascii="Arial" w:hAnsi="Arial" w:cs="Arial"/>
        </w:rPr>
        <w:t>The Casualties</w:t>
      </w:r>
      <w:r w:rsidR="0090503A" w:rsidRPr="0090503A">
        <w:rPr>
          <w:rFonts w:ascii="Arial" w:hAnsi="Arial" w:cs="Arial"/>
        </w:rPr>
        <w:t xml:space="preserve"> </w:t>
      </w:r>
      <w:r w:rsidRPr="0090503A">
        <w:rPr>
          <w:rFonts w:ascii="Arial" w:hAnsi="Arial" w:cs="Arial"/>
        </w:rPr>
        <w:t>-</w:t>
      </w:r>
      <w:r w:rsidR="0090503A" w:rsidRPr="0090503A">
        <w:rPr>
          <w:rFonts w:ascii="Arial" w:hAnsi="Arial" w:cs="Arial"/>
        </w:rPr>
        <w:t xml:space="preserve"> </w:t>
      </w:r>
      <w:r w:rsidRPr="0090503A">
        <w:rPr>
          <w:rFonts w:ascii="Arial" w:hAnsi="Arial" w:cs="Arial"/>
        </w:rPr>
        <w:t>vs. 18-25</w:t>
      </w:r>
    </w:p>
    <w:p w14:paraId="661EA0AB" w14:textId="77777777" w:rsidR="0090503A" w:rsidRDefault="0090503A" w:rsidP="0090503A">
      <w:pPr>
        <w:ind w:left="1080"/>
        <w:jc w:val="both"/>
        <w:rPr>
          <w:rFonts w:ascii="Arial" w:hAnsi="Arial" w:cs="Arial"/>
          <w:i/>
          <w:iCs/>
          <w:color w:val="0070C0"/>
        </w:rPr>
      </w:pPr>
    </w:p>
    <w:p w14:paraId="303E0900" w14:textId="77777777" w:rsidR="00332299" w:rsidRDefault="00332299" w:rsidP="0090503A">
      <w:pPr>
        <w:ind w:left="1080"/>
        <w:jc w:val="both"/>
        <w:rPr>
          <w:rFonts w:ascii="Arial" w:hAnsi="Arial" w:cs="Arial"/>
          <w:i/>
          <w:iCs/>
          <w:color w:val="0070C0"/>
        </w:rPr>
      </w:pPr>
    </w:p>
    <w:p w14:paraId="41D24509" w14:textId="77777777" w:rsidR="00332299" w:rsidRPr="0090503A" w:rsidRDefault="00332299" w:rsidP="0090503A">
      <w:pPr>
        <w:ind w:left="1080"/>
        <w:jc w:val="both"/>
        <w:rPr>
          <w:rFonts w:ascii="Arial" w:hAnsi="Arial" w:cs="Arial"/>
          <w:i/>
          <w:iCs/>
          <w:color w:val="0070C0"/>
        </w:rPr>
      </w:pPr>
    </w:p>
    <w:p w14:paraId="6C9AEE43" w14:textId="2DFF8865" w:rsidR="009E40C7" w:rsidRPr="0090503A" w:rsidRDefault="009E40C7" w:rsidP="0090503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0503A">
        <w:rPr>
          <w:rFonts w:ascii="Arial" w:hAnsi="Arial" w:cs="Arial"/>
          <w:color w:val="000000" w:themeColor="text1"/>
        </w:rPr>
        <w:t>The Confusion</w:t>
      </w:r>
      <w:r w:rsidR="0090503A" w:rsidRPr="0090503A">
        <w:rPr>
          <w:rFonts w:ascii="Arial" w:hAnsi="Arial" w:cs="Arial"/>
          <w:color w:val="000000" w:themeColor="text1"/>
        </w:rPr>
        <w:t xml:space="preserve"> </w:t>
      </w:r>
      <w:r w:rsidRPr="0090503A">
        <w:rPr>
          <w:rFonts w:ascii="Arial" w:hAnsi="Arial" w:cs="Arial"/>
          <w:color w:val="000000" w:themeColor="text1"/>
        </w:rPr>
        <w:t>-</w:t>
      </w:r>
      <w:r w:rsidR="0090503A" w:rsidRPr="0090503A">
        <w:rPr>
          <w:rFonts w:ascii="Arial" w:hAnsi="Arial" w:cs="Arial"/>
          <w:color w:val="000000" w:themeColor="text1"/>
        </w:rPr>
        <w:t xml:space="preserve"> </w:t>
      </w:r>
      <w:r w:rsidRPr="0090503A">
        <w:rPr>
          <w:rFonts w:ascii="Arial" w:hAnsi="Arial" w:cs="Arial"/>
          <w:color w:val="000000" w:themeColor="text1"/>
        </w:rPr>
        <w:t>vs. 26-28</w:t>
      </w:r>
    </w:p>
    <w:p w14:paraId="5E0D01D3" w14:textId="77777777" w:rsidR="0090503A" w:rsidRDefault="0090503A" w:rsidP="0090503A">
      <w:pPr>
        <w:ind w:left="1080"/>
        <w:jc w:val="both"/>
        <w:rPr>
          <w:rFonts w:ascii="Arial" w:hAnsi="Arial" w:cs="Arial"/>
          <w:color w:val="FF0000"/>
          <w:sz w:val="16"/>
          <w:szCs w:val="16"/>
        </w:rPr>
      </w:pPr>
    </w:p>
    <w:p w14:paraId="38B32EF2" w14:textId="77777777" w:rsidR="00332299" w:rsidRDefault="00332299" w:rsidP="0090503A">
      <w:pPr>
        <w:ind w:left="1080"/>
        <w:jc w:val="both"/>
        <w:rPr>
          <w:rFonts w:ascii="Arial" w:hAnsi="Arial" w:cs="Arial"/>
          <w:color w:val="FF0000"/>
          <w:sz w:val="16"/>
          <w:szCs w:val="16"/>
        </w:rPr>
      </w:pPr>
    </w:p>
    <w:p w14:paraId="6F0E8C46" w14:textId="77777777" w:rsidR="00332299" w:rsidRDefault="00332299" w:rsidP="0090503A">
      <w:pPr>
        <w:ind w:left="1080"/>
        <w:jc w:val="both"/>
        <w:rPr>
          <w:rFonts w:ascii="Arial" w:hAnsi="Arial" w:cs="Arial"/>
          <w:color w:val="FF0000"/>
          <w:sz w:val="16"/>
          <w:szCs w:val="16"/>
        </w:rPr>
      </w:pPr>
    </w:p>
    <w:p w14:paraId="52C9F02F" w14:textId="77777777" w:rsidR="00332299" w:rsidRPr="0090503A" w:rsidRDefault="00332299" w:rsidP="0090503A">
      <w:pPr>
        <w:ind w:left="1080"/>
        <w:jc w:val="both"/>
        <w:rPr>
          <w:rFonts w:ascii="Arial" w:hAnsi="Arial" w:cs="Arial"/>
          <w:color w:val="FF0000"/>
          <w:sz w:val="16"/>
          <w:szCs w:val="16"/>
        </w:rPr>
      </w:pPr>
    </w:p>
    <w:p w14:paraId="4CFA86A3" w14:textId="053C2DF1" w:rsidR="009E40C7" w:rsidRPr="0090503A" w:rsidRDefault="009E40C7" w:rsidP="009050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0503A">
        <w:rPr>
          <w:rFonts w:ascii="Arial" w:hAnsi="Arial" w:cs="Arial"/>
          <w:b/>
          <w:bCs/>
        </w:rPr>
        <w:t>Israel Exacts Judgment</w:t>
      </w:r>
      <w:r w:rsidR="0090503A">
        <w:rPr>
          <w:rFonts w:ascii="Arial" w:hAnsi="Arial" w:cs="Arial"/>
          <w:b/>
          <w:bCs/>
        </w:rPr>
        <w:t xml:space="preserve"> </w:t>
      </w:r>
      <w:r w:rsidRPr="0090503A">
        <w:rPr>
          <w:rFonts w:ascii="Arial" w:hAnsi="Arial" w:cs="Arial"/>
          <w:b/>
          <w:bCs/>
        </w:rPr>
        <w:t>-</w:t>
      </w:r>
      <w:r w:rsidR="0090503A">
        <w:rPr>
          <w:rFonts w:ascii="Arial" w:hAnsi="Arial" w:cs="Arial"/>
          <w:b/>
          <w:bCs/>
        </w:rPr>
        <w:t xml:space="preserve"> </w:t>
      </w:r>
      <w:r w:rsidRPr="0090503A">
        <w:rPr>
          <w:rFonts w:ascii="Arial" w:hAnsi="Arial" w:cs="Arial"/>
          <w:b/>
          <w:bCs/>
        </w:rPr>
        <w:t>vs. 29-48</w:t>
      </w:r>
    </w:p>
    <w:p w14:paraId="420BF56E" w14:textId="54D29C89" w:rsidR="009E40C7" w:rsidRPr="0090503A" w:rsidRDefault="009E40C7" w:rsidP="0090503A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90503A">
        <w:rPr>
          <w:rFonts w:ascii="Arial" w:hAnsi="Arial" w:cs="Arial"/>
        </w:rPr>
        <w:t>The Retribution</w:t>
      </w:r>
      <w:r w:rsidR="0090503A" w:rsidRPr="0090503A">
        <w:rPr>
          <w:rFonts w:ascii="Arial" w:hAnsi="Arial" w:cs="Arial"/>
        </w:rPr>
        <w:t xml:space="preserve"> </w:t>
      </w:r>
      <w:r w:rsidRPr="0090503A">
        <w:rPr>
          <w:rFonts w:ascii="Arial" w:hAnsi="Arial" w:cs="Arial"/>
        </w:rPr>
        <w:t>-</w:t>
      </w:r>
      <w:r w:rsidR="0090503A" w:rsidRPr="0090503A">
        <w:rPr>
          <w:rFonts w:ascii="Arial" w:hAnsi="Arial" w:cs="Arial"/>
        </w:rPr>
        <w:t xml:space="preserve"> </w:t>
      </w:r>
      <w:r w:rsidRPr="0090503A">
        <w:rPr>
          <w:rFonts w:ascii="Arial" w:hAnsi="Arial" w:cs="Arial"/>
        </w:rPr>
        <w:t>vs. 29-46</w:t>
      </w:r>
    </w:p>
    <w:p w14:paraId="44F8D539" w14:textId="77777777" w:rsidR="0090503A" w:rsidRDefault="0090503A" w:rsidP="0090503A">
      <w:pPr>
        <w:ind w:left="1080"/>
        <w:jc w:val="both"/>
        <w:rPr>
          <w:rFonts w:ascii="Arial" w:hAnsi="Arial" w:cs="Arial"/>
          <w:color w:val="FF0000"/>
        </w:rPr>
      </w:pPr>
    </w:p>
    <w:p w14:paraId="653F4CEE" w14:textId="77777777" w:rsidR="00332299" w:rsidRDefault="00332299" w:rsidP="0090503A">
      <w:pPr>
        <w:ind w:left="1080"/>
        <w:jc w:val="both"/>
        <w:rPr>
          <w:rFonts w:ascii="Arial" w:hAnsi="Arial" w:cs="Arial"/>
          <w:color w:val="FF0000"/>
        </w:rPr>
      </w:pPr>
    </w:p>
    <w:p w14:paraId="0DD3B19A" w14:textId="77777777" w:rsidR="00332299" w:rsidRPr="0090503A" w:rsidRDefault="00332299" w:rsidP="0090503A">
      <w:pPr>
        <w:ind w:left="1080"/>
        <w:jc w:val="both"/>
        <w:rPr>
          <w:rFonts w:ascii="Arial" w:hAnsi="Arial" w:cs="Arial"/>
          <w:color w:val="FF0000"/>
        </w:rPr>
      </w:pPr>
    </w:p>
    <w:p w14:paraId="24E509B5" w14:textId="6829C933" w:rsidR="009E40C7" w:rsidRPr="0090503A" w:rsidRDefault="009E40C7" w:rsidP="0090503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90503A">
        <w:rPr>
          <w:rFonts w:ascii="Arial" w:hAnsi="Arial" w:cs="Arial"/>
          <w:color w:val="000000" w:themeColor="text1"/>
        </w:rPr>
        <w:t>The Remnant</w:t>
      </w:r>
      <w:r w:rsidR="0090503A" w:rsidRPr="0090503A">
        <w:rPr>
          <w:rFonts w:ascii="Arial" w:hAnsi="Arial" w:cs="Arial"/>
          <w:color w:val="000000" w:themeColor="text1"/>
        </w:rPr>
        <w:t xml:space="preserve"> </w:t>
      </w:r>
      <w:r w:rsidRPr="0090503A">
        <w:rPr>
          <w:rFonts w:ascii="Arial" w:hAnsi="Arial" w:cs="Arial"/>
          <w:color w:val="000000" w:themeColor="text1"/>
        </w:rPr>
        <w:t>-</w:t>
      </w:r>
      <w:r w:rsidR="0090503A" w:rsidRPr="0090503A">
        <w:rPr>
          <w:rFonts w:ascii="Arial" w:hAnsi="Arial" w:cs="Arial"/>
          <w:color w:val="000000" w:themeColor="text1"/>
        </w:rPr>
        <w:t xml:space="preserve"> </w:t>
      </w:r>
      <w:r w:rsidRPr="0090503A">
        <w:rPr>
          <w:rFonts w:ascii="Arial" w:hAnsi="Arial" w:cs="Arial"/>
          <w:color w:val="000000" w:themeColor="text1"/>
        </w:rPr>
        <w:t>vs. 47-48</w:t>
      </w:r>
    </w:p>
    <w:sectPr w:rsidR="009E40C7" w:rsidRPr="0090503A" w:rsidSect="0090503A">
      <w:pgSz w:w="12240" w:h="15840"/>
      <w:pgMar w:top="1440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085"/>
    <w:multiLevelType w:val="hybridMultilevel"/>
    <w:tmpl w:val="58BEEEB8"/>
    <w:lvl w:ilvl="0" w:tplc="B8FE7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235"/>
    <w:multiLevelType w:val="hybridMultilevel"/>
    <w:tmpl w:val="8FCC1AA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5311"/>
    <w:multiLevelType w:val="hybridMultilevel"/>
    <w:tmpl w:val="F0FA3ED8"/>
    <w:lvl w:ilvl="0" w:tplc="A3E030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16416A"/>
    <w:multiLevelType w:val="hybridMultilevel"/>
    <w:tmpl w:val="43CC7B8C"/>
    <w:lvl w:ilvl="0" w:tplc="31AAC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F75F0F"/>
    <w:multiLevelType w:val="hybridMultilevel"/>
    <w:tmpl w:val="58BEEE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1754"/>
    <w:multiLevelType w:val="hybridMultilevel"/>
    <w:tmpl w:val="BD32D52E"/>
    <w:lvl w:ilvl="0" w:tplc="9C587504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1D4E60"/>
    <w:multiLevelType w:val="hybridMultilevel"/>
    <w:tmpl w:val="8FCC1AAA"/>
    <w:lvl w:ilvl="0" w:tplc="40E037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FF4589"/>
    <w:multiLevelType w:val="hybridMultilevel"/>
    <w:tmpl w:val="58BEEE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090C"/>
    <w:multiLevelType w:val="hybridMultilevel"/>
    <w:tmpl w:val="8ED03C00"/>
    <w:lvl w:ilvl="0" w:tplc="6504D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7652252">
    <w:abstractNumId w:val="0"/>
  </w:num>
  <w:num w:numId="2" w16cid:durableId="1968509266">
    <w:abstractNumId w:val="3"/>
  </w:num>
  <w:num w:numId="3" w16cid:durableId="541478969">
    <w:abstractNumId w:val="5"/>
  </w:num>
  <w:num w:numId="4" w16cid:durableId="1944023753">
    <w:abstractNumId w:val="2"/>
  </w:num>
  <w:num w:numId="5" w16cid:durableId="1806268891">
    <w:abstractNumId w:val="7"/>
  </w:num>
  <w:num w:numId="6" w16cid:durableId="1664311356">
    <w:abstractNumId w:val="8"/>
  </w:num>
  <w:num w:numId="7" w16cid:durableId="282075181">
    <w:abstractNumId w:val="6"/>
  </w:num>
  <w:num w:numId="8" w16cid:durableId="15161392">
    <w:abstractNumId w:val="4"/>
  </w:num>
  <w:num w:numId="9" w16cid:durableId="17500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C7"/>
    <w:rsid w:val="002A4C16"/>
    <w:rsid w:val="00332299"/>
    <w:rsid w:val="004E7CBA"/>
    <w:rsid w:val="005936EF"/>
    <w:rsid w:val="00864ADD"/>
    <w:rsid w:val="0090503A"/>
    <w:rsid w:val="00906177"/>
    <w:rsid w:val="0095290E"/>
    <w:rsid w:val="009E40C7"/>
    <w:rsid w:val="00D438F6"/>
    <w:rsid w:val="00E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190C"/>
  <w15:chartTrackingRefBased/>
  <w15:docId w15:val="{32417F66-CF4E-A84B-BFC2-1A580DC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0C7"/>
  </w:style>
  <w:style w:type="paragraph" w:styleId="Heading1">
    <w:name w:val="heading 1"/>
    <w:basedOn w:val="Normal"/>
    <w:next w:val="Normal"/>
    <w:link w:val="Heading1Char"/>
    <w:uiPriority w:val="9"/>
    <w:qFormat/>
    <w:rsid w:val="009E4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0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0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udges%2020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365</Characters>
  <Application>Microsoft Office Word</Application>
  <DocSecurity>0</DocSecurity>
  <Lines>33</Lines>
  <Paragraphs>16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2025-02-24T20:30:00Z</dcterms:created>
  <dcterms:modified xsi:type="dcterms:W3CDTF">2025-02-24T20:30:00Z</dcterms:modified>
</cp:coreProperties>
</file>