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FA1DF" w14:textId="77777777" w:rsidR="0064461D" w:rsidRDefault="005D24F2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3891CB71" w14:textId="77777777" w:rsidR="0064461D" w:rsidRDefault="00D10F9D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5D24F2">
        <w:rPr>
          <w:rFonts w:cs="Times New Roman"/>
          <w:b/>
          <w:color w:val="000000"/>
          <w:szCs w:val="24"/>
        </w:rPr>
        <w:t>Review</w:t>
      </w:r>
    </w:p>
    <w:p w14:paraId="4C368950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What was meaningful to you from last week</w:t>
      </w:r>
      <w:r w:rsidR="00FB111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notes, discussion</w:t>
      </w:r>
      <w:r w:rsidR="00D0376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scripture and why?</w:t>
      </w:r>
      <w:r>
        <w:rPr>
          <w:rFonts w:cs="Times New Roman"/>
          <w:color w:val="0000FF"/>
          <w:szCs w:val="24"/>
        </w:rPr>
        <w:t xml:space="preserve">   </w:t>
      </w:r>
    </w:p>
    <w:p w14:paraId="633EA50A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4E6ECF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FDF6E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F5F7E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350A2E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How was the lecture helpful to you?</w:t>
      </w:r>
      <w:r>
        <w:rPr>
          <w:rFonts w:cs="Times New Roman"/>
          <w:color w:val="0000FF"/>
          <w:szCs w:val="24"/>
        </w:rPr>
        <w:t xml:space="preserve">   </w:t>
      </w:r>
    </w:p>
    <w:p w14:paraId="45D43A56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CED4D9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C88059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F07F05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45AE7E" w14:textId="77777777" w:rsidR="0064461D" w:rsidRDefault="005D24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  <w:t>Read Esther 7:1-6, 1 Peter 5:8-9, Ephesians 6:13-18, Esther 4:16, Ephesians 3:12, Hebrews 10:19, 1 John 5:14-15</w:t>
      </w:r>
      <w:r w:rsidR="00CD0F1B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0F1B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9440326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 Summarize Queen Esther</w:t>
      </w:r>
      <w:r w:rsidR="00FB111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petition to King Xerxes</w:t>
      </w:r>
      <w:r w:rsidR="004815DA">
        <w:rPr>
          <w:rFonts w:cs="Times New Roman"/>
          <w:szCs w:val="24"/>
        </w:rPr>
        <w:t xml:space="preserve"> recorded in Esther 7:1-6.</w:t>
      </w:r>
      <w:r>
        <w:rPr>
          <w:rFonts w:cs="Times New Roman"/>
          <w:color w:val="0000FF"/>
          <w:szCs w:val="24"/>
        </w:rPr>
        <w:t xml:space="preserve">   </w:t>
      </w:r>
    </w:p>
    <w:p w14:paraId="61398785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10D46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B2550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73E77F" w14:textId="77777777" w:rsidR="006F484C" w:rsidRDefault="006F484C" w:rsidP="006F484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84CEB2" w14:textId="77777777" w:rsidR="006F484C" w:rsidRDefault="006F484C" w:rsidP="006F484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FA8185" w14:textId="77777777" w:rsidR="0064461D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24792B8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According to </w:t>
      </w:r>
      <w:r w:rsidR="0008017F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6, Haman was known as the adversary and enemy of Esther and the Jews. What do you learn about fighting our adversary today from Esther</w:t>
      </w:r>
      <w:r w:rsidR="00FB111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example and the following cross references?</w:t>
      </w:r>
      <w:r>
        <w:rPr>
          <w:rFonts w:cs="Times New Roman"/>
          <w:color w:val="0000FF"/>
          <w:szCs w:val="24"/>
        </w:rPr>
        <w:t xml:space="preserve">   </w:t>
      </w:r>
    </w:p>
    <w:p w14:paraId="3ED4A105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Peter 5:8-9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E32002C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3DA380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6:13-18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B647B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EAAFCC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Esther 4:16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F66D6F0" w14:textId="77777777" w:rsidR="0064461D" w:rsidRDefault="005D24F2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508703" w14:textId="77777777" w:rsidR="006F484C" w:rsidRDefault="006F484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583F0E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 Beside each cross reference below, write down how/why the verse encourages you to petition (pray</w:t>
      </w:r>
      <w:r w:rsidR="00C96444">
        <w:rPr>
          <w:rFonts w:cs="Times New Roman"/>
          <w:szCs w:val="24"/>
        </w:rPr>
        <w:t xml:space="preserve"> to</w:t>
      </w:r>
      <w:r>
        <w:rPr>
          <w:rFonts w:cs="Times New Roman"/>
          <w:szCs w:val="24"/>
        </w:rPr>
        <w:t>) God, our King, with greater confidence.</w:t>
      </w:r>
      <w:r>
        <w:rPr>
          <w:rFonts w:cs="Times New Roman"/>
          <w:color w:val="0000FF"/>
          <w:szCs w:val="24"/>
        </w:rPr>
        <w:t xml:space="preserve">   </w:t>
      </w:r>
    </w:p>
    <w:p w14:paraId="7F77C211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3:12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05CF90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CAE000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Hebrews 10:19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7006B5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23C94A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John 5:14-15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5EE1B7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A14AB4" w14:textId="77777777" w:rsidR="0064461D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8BB8906" w14:textId="77777777" w:rsidR="006F484C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D847669" w14:textId="77777777" w:rsidR="0064461D" w:rsidRDefault="005D24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  <w:t>Read Esther 7:7-10, Numbers 32:23, Proverbs 26:26, Jeremiah 16:17</w:t>
      </w:r>
      <w:r w:rsidR="00CD0F1B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0F1B">
        <w:rPr>
          <w:rFonts w:cs="Times New Roman"/>
          <w:b/>
          <w:sz w:val="18"/>
          <w:szCs w:val="18"/>
        </w:rPr>
        <w:t xml:space="preserve"> </w:t>
      </w:r>
      <w:r w:rsidR="00CD0F1B">
        <w:rPr>
          <w:rFonts w:cs="Times New Roman"/>
          <w:b/>
          <w:sz w:val="18"/>
          <w:szCs w:val="18"/>
        </w:rPr>
        <w:br/>
      </w:r>
      <w:hyperlink r:id="rId9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DBF5BB5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Summarize what happened to Haman in </w:t>
      </w:r>
      <w:r w:rsidR="0008017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7-10.</w:t>
      </w:r>
      <w:r>
        <w:rPr>
          <w:rFonts w:cs="Times New Roman"/>
          <w:color w:val="0000FF"/>
          <w:szCs w:val="24"/>
        </w:rPr>
        <w:t xml:space="preserve">   </w:t>
      </w:r>
    </w:p>
    <w:p w14:paraId="212E061F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ADA52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A5DDD4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3BCFE1" w14:textId="77777777" w:rsidR="006F484C" w:rsidRDefault="005D24F2" w:rsidP="006F484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A2B79E" w14:textId="77777777" w:rsidR="006F484C" w:rsidRDefault="006F484C" w:rsidP="006F484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6AE9CF" w14:textId="77777777" w:rsidR="0064461D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99899FF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principle is being taught in </w:t>
      </w:r>
      <w:r w:rsidR="0008017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7-10?</w:t>
      </w:r>
      <w:r>
        <w:rPr>
          <w:rFonts w:cs="Times New Roman"/>
          <w:color w:val="0000FF"/>
          <w:szCs w:val="24"/>
        </w:rPr>
        <w:t xml:space="preserve">   </w:t>
      </w:r>
    </w:p>
    <w:p w14:paraId="3E588AF4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D778C6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411E5F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36DF34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1DACAC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principle you listed in your answer to question 7 above?</w:t>
      </w:r>
      <w:r>
        <w:rPr>
          <w:rFonts w:cs="Times New Roman"/>
          <w:color w:val="0000FF"/>
          <w:szCs w:val="24"/>
        </w:rPr>
        <w:t xml:space="preserve">   </w:t>
      </w:r>
    </w:p>
    <w:p w14:paraId="04763A13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9E9A7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9947A2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5E01B9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74D0F4" w14:textId="77777777" w:rsidR="0064461D" w:rsidRDefault="005D24F2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 How do each of the following cross references apply to Haman</w:t>
      </w:r>
      <w:r w:rsidR="00FB111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life in </w:t>
      </w:r>
      <w:r w:rsidR="0008017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7-10?</w:t>
      </w:r>
      <w:r>
        <w:rPr>
          <w:rFonts w:cs="Times New Roman"/>
          <w:color w:val="0000FF"/>
          <w:szCs w:val="24"/>
        </w:rPr>
        <w:t xml:space="preserve">   </w:t>
      </w:r>
    </w:p>
    <w:p w14:paraId="5580E3B3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Numbers 32:23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CAC39AC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2D47B1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26:26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223FA5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4889F2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Jeremiah 16:17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EE0B95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323F4D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the main theme of all the cross references in question 9 above and how do they cause you to respond to God?</w:t>
      </w:r>
      <w:r>
        <w:rPr>
          <w:rFonts w:cs="Times New Roman"/>
          <w:color w:val="0000FF"/>
          <w:szCs w:val="24"/>
        </w:rPr>
        <w:t xml:space="preserve">   </w:t>
      </w:r>
    </w:p>
    <w:p w14:paraId="78B355DE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F2313E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57DA4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5DF649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BE51B8" w14:textId="77777777" w:rsidR="0064461D" w:rsidRDefault="005D24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  <w:t>Read Esther 8:1-2, Luke 15:22, John 1:12, 1 Corinthians 12:27, Galatians 3:27-28</w:t>
      </w:r>
      <w:r w:rsidR="00CD0F1B">
        <w:rPr>
          <w:rFonts w:cs="Times New Roman"/>
          <w:b/>
          <w:color w:val="000000"/>
          <w:szCs w:val="24"/>
        </w:rPr>
        <w:br/>
      </w:r>
      <w:hyperlink r:id="rId10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0F1B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051DBC9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The King gave Mordecai his signet ring. Read Luke 15:22. The prodigal son was given a ring by his father. What significance did these rings have for both Mordecai and the prodigal son? What did they signify to the givers and recipients?</w:t>
      </w:r>
      <w:r>
        <w:rPr>
          <w:rFonts w:cs="Times New Roman"/>
          <w:color w:val="0000FF"/>
          <w:szCs w:val="24"/>
        </w:rPr>
        <w:t xml:space="preserve">   </w:t>
      </w:r>
    </w:p>
    <w:p w14:paraId="2F695CA0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133F36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6CF9B3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B3FDE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205165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 What do the following cross references teach about your identity if you have placed your trust in Jesus Christ?</w:t>
      </w:r>
      <w:r>
        <w:rPr>
          <w:rFonts w:cs="Times New Roman"/>
          <w:color w:val="0000FF"/>
          <w:szCs w:val="24"/>
        </w:rPr>
        <w:t xml:space="preserve">   </w:t>
      </w:r>
    </w:p>
    <w:p w14:paraId="46DF7EA9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1:12</w:t>
      </w:r>
      <w:r>
        <w:rPr>
          <w:rFonts w:cs="Times New Roman"/>
          <w:color w:val="0000FF"/>
          <w:szCs w:val="24"/>
        </w:rPr>
        <w:t xml:space="preserve">   </w:t>
      </w:r>
    </w:p>
    <w:p w14:paraId="070AF39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3075D2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Corinthians 12:27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024E470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5C6CC9" w14:textId="77777777" w:rsidR="0064461D" w:rsidRDefault="005D24F2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Galatians 3:27-28</w:t>
      </w:r>
      <w:r w:rsidR="00B57B95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EC63B8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E68215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Are you placing too much weight on temporal things like jobs, money, status, etc. to determine your identity? What might you do to insure your identity in Christ?</w:t>
      </w:r>
      <w:r>
        <w:rPr>
          <w:rFonts w:cs="Times New Roman"/>
          <w:color w:val="0000FF"/>
          <w:szCs w:val="24"/>
        </w:rPr>
        <w:t xml:space="preserve">   </w:t>
      </w:r>
    </w:p>
    <w:p w14:paraId="571949E0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3405F3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D4DA25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C1B75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A3CDDD" w14:textId="77777777" w:rsidR="0064461D" w:rsidRDefault="005D24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  <w:t>Read Esther 8:3-14</w:t>
      </w:r>
      <w:r w:rsidR="00D559AD">
        <w:rPr>
          <w:rFonts w:cs="Times New Roman"/>
          <w:b/>
          <w:color w:val="000000"/>
          <w:szCs w:val="24"/>
        </w:rPr>
        <w:t xml:space="preserve">, </w:t>
      </w:r>
      <w:r w:rsidR="00D559AD" w:rsidRPr="00D559AD">
        <w:rPr>
          <w:rFonts w:cs="Times New Roman"/>
          <w:b/>
          <w:color w:val="000000"/>
          <w:szCs w:val="24"/>
        </w:rPr>
        <w:t>Matthew 28:18-20</w:t>
      </w:r>
      <w:r w:rsidR="00CD0F1B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0F1B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F1D6CC6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Describe how God used Esther to save the Jews from annihilation, recorded in </w:t>
      </w:r>
      <w:r w:rsidR="0008017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3-14? What was Esther</w:t>
      </w:r>
      <w:r w:rsidR="00FB111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role in the saving of the Jewish race?</w:t>
      </w:r>
      <w:r>
        <w:rPr>
          <w:rFonts w:cs="Times New Roman"/>
          <w:color w:val="0000FF"/>
          <w:szCs w:val="24"/>
        </w:rPr>
        <w:t xml:space="preserve">   </w:t>
      </w:r>
    </w:p>
    <w:p w14:paraId="26E2F1C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63015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37457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70BE9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4BC6CC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Granted, God may not use you or me in the dramatic magnitude that He used Esther, but how might you be used by God to bring about the salvation o</w:t>
      </w:r>
      <w:r w:rsidR="006F484C">
        <w:rPr>
          <w:rFonts w:cs="Times New Roman"/>
          <w:szCs w:val="24"/>
        </w:rPr>
        <w:t>f another person? Would you</w:t>
      </w:r>
      <w:r>
        <w:rPr>
          <w:rFonts w:cs="Times New Roman"/>
          <w:szCs w:val="24"/>
        </w:rPr>
        <w:t xml:space="preserve"> be willing to </w:t>
      </w:r>
      <w:r w:rsidR="006F484C">
        <w:rPr>
          <w:rFonts w:cs="Times New Roman"/>
          <w:szCs w:val="24"/>
        </w:rPr>
        <w:t xml:space="preserve">be </w:t>
      </w:r>
      <w:r>
        <w:rPr>
          <w:rFonts w:cs="Times New Roman"/>
          <w:szCs w:val="24"/>
        </w:rPr>
        <w:t>used by God in the salvation of another? What would you be willing to do for God?</w:t>
      </w:r>
      <w:r>
        <w:rPr>
          <w:rFonts w:cs="Times New Roman"/>
          <w:color w:val="0000FF"/>
          <w:szCs w:val="24"/>
        </w:rPr>
        <w:t xml:space="preserve">   </w:t>
      </w:r>
    </w:p>
    <w:p w14:paraId="41165F5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5487A4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E45BC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A263F3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E115A8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>
        <w:rPr>
          <w:rFonts w:cs="Times New Roman"/>
          <w:b/>
        </w:rPr>
        <w:t>Thought Question:</w:t>
      </w:r>
      <w:r w:rsidR="006F484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Christians call Matthew 28:18-20 </w:t>
      </w:r>
      <w:r w:rsidR="006F484C">
        <w:rPr>
          <w:rFonts w:cs="Times New Roman"/>
          <w:szCs w:val="24"/>
        </w:rPr>
        <w:t xml:space="preserve">the Great Commission. </w:t>
      </w:r>
      <w:r>
        <w:rPr>
          <w:rFonts w:cs="Times New Roman"/>
          <w:szCs w:val="24"/>
        </w:rPr>
        <w:t>Read the Great Commission and explain what you think Jesus is asking His followers to do.</w:t>
      </w:r>
      <w:r>
        <w:rPr>
          <w:rFonts w:cs="Times New Roman"/>
          <w:color w:val="0000FF"/>
          <w:szCs w:val="24"/>
        </w:rPr>
        <w:t xml:space="preserve">   </w:t>
      </w:r>
    </w:p>
    <w:p w14:paraId="3C08803C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2C4C19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702DCE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99FFB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F30A8F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Great Commission in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69E8E0F2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0A8B5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8F6F60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B0A4A0" w14:textId="77777777" w:rsidR="006F484C" w:rsidRDefault="006F484C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A82D3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DBA5CC" w14:textId="77777777" w:rsidR="0064461D" w:rsidRDefault="005D24F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  <w:t>Read Esther 8:15-17</w:t>
      </w:r>
      <w:r w:rsidR="00CD0F1B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0F1B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CD0F1B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0745588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Describe the mood of the Jews after the edict protecting them was read throughout the 127 provinces ruled by King Xerxes. Use words and phrases taken from </w:t>
      </w:r>
      <w:r w:rsidR="0008017F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15-17.</w:t>
      </w:r>
      <w:r>
        <w:rPr>
          <w:rFonts w:cs="Times New Roman"/>
          <w:color w:val="0000FF"/>
          <w:szCs w:val="24"/>
        </w:rPr>
        <w:t xml:space="preserve">   </w:t>
      </w:r>
    </w:p>
    <w:p w14:paraId="1A0214C1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E2FB7D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D6E04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6AC8D" w14:textId="77777777" w:rsidR="0064461D" w:rsidRDefault="005D24F2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F6963C" w14:textId="77777777" w:rsidR="006F484C" w:rsidRDefault="006F484C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EE3CC2" w14:textId="77777777" w:rsidR="006F484C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99DCAD3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 Using the words and phrases from your answer to question 18 above, could these same words and phrases be used to describe the Christian life experience? How are they similar?</w:t>
      </w:r>
      <w:r>
        <w:rPr>
          <w:rFonts w:cs="Times New Roman"/>
          <w:color w:val="0000FF"/>
          <w:szCs w:val="24"/>
        </w:rPr>
        <w:t xml:space="preserve">   </w:t>
      </w:r>
    </w:p>
    <w:p w14:paraId="757ACD2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1D3C78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A57F45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102BF8" w14:textId="77777777" w:rsidR="0064461D" w:rsidRDefault="005D24F2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73B8E3" w14:textId="77777777" w:rsidR="006F484C" w:rsidRDefault="006F484C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88B69C" w14:textId="77777777" w:rsidR="006F484C" w:rsidRDefault="006F484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BD21F7E" w14:textId="77777777" w:rsidR="0064461D" w:rsidRDefault="005D24F2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 What area of your life needs greater joy, gladness, honor and celebration because of what Christ has accomplished for you?</w:t>
      </w:r>
      <w:r>
        <w:rPr>
          <w:rFonts w:cs="Times New Roman"/>
          <w:color w:val="0000FF"/>
          <w:szCs w:val="24"/>
        </w:rPr>
        <w:t xml:space="preserve">   </w:t>
      </w:r>
    </w:p>
    <w:p w14:paraId="170EEDAE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C0FBF0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8DE3DB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6B0ED7" w14:textId="77777777" w:rsidR="0064461D" w:rsidRDefault="005D24F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64461D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196E8" w14:textId="77777777" w:rsidR="00244F09" w:rsidRDefault="00244F09">
      <w:r>
        <w:separator/>
      </w:r>
    </w:p>
  </w:endnote>
  <w:endnote w:type="continuationSeparator" w:id="0">
    <w:p w14:paraId="4B3A522D" w14:textId="77777777" w:rsidR="00244F09" w:rsidRDefault="0024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3B44" w14:textId="77777777" w:rsidR="00244F09" w:rsidRDefault="00244F09">
      <w:r>
        <w:separator/>
      </w:r>
    </w:p>
  </w:footnote>
  <w:footnote w:type="continuationSeparator" w:id="0">
    <w:p w14:paraId="4C6B177D" w14:textId="77777777" w:rsidR="00244F09" w:rsidRDefault="00244F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3867" w14:textId="77777777" w:rsidR="0064461D" w:rsidRDefault="005D24F2">
    <w:pPr>
      <w:jc w:val="both"/>
    </w:pPr>
    <w:r>
      <w:rPr>
        <w:rFonts w:cs="Times New Roman"/>
        <w:b/>
        <w:szCs w:val="24"/>
        <w:u w:val="thick"/>
      </w:rPr>
      <w:t>Lesson 4 - Esther 7 and 8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4D649" w14:textId="77777777" w:rsidR="0064461D" w:rsidRDefault="005D24F2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9D48A5">
      <w:rPr>
        <w:rFonts w:cs="Times New Roman"/>
        <w:b/>
        <w:szCs w:val="24"/>
        <w:u w:val="thick"/>
      </w:rPr>
      <w:t xml:space="preserve">     </w:t>
    </w:r>
    <w:r>
      <w:rPr>
        <w:rFonts w:cs="Times New Roman"/>
        <w:b/>
        <w:szCs w:val="24"/>
        <w:u w:val="thick"/>
      </w:rPr>
      <w:t>Lesson 4 - Esther 7 and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25F7"/>
    <w:rsid w:val="0008017F"/>
    <w:rsid w:val="0008439B"/>
    <w:rsid w:val="00146A02"/>
    <w:rsid w:val="001915A3"/>
    <w:rsid w:val="00217F62"/>
    <w:rsid w:val="00244F09"/>
    <w:rsid w:val="004815DA"/>
    <w:rsid w:val="004F4AB4"/>
    <w:rsid w:val="004F7ACB"/>
    <w:rsid w:val="005308F8"/>
    <w:rsid w:val="005D24F2"/>
    <w:rsid w:val="0060146E"/>
    <w:rsid w:val="0064461D"/>
    <w:rsid w:val="006F484C"/>
    <w:rsid w:val="007C40F6"/>
    <w:rsid w:val="008C1212"/>
    <w:rsid w:val="009D48A5"/>
    <w:rsid w:val="00A906D8"/>
    <w:rsid w:val="00A94DFE"/>
    <w:rsid w:val="00AB5A74"/>
    <w:rsid w:val="00B57B95"/>
    <w:rsid w:val="00C96444"/>
    <w:rsid w:val="00CA4683"/>
    <w:rsid w:val="00CD0F1B"/>
    <w:rsid w:val="00D02B7D"/>
    <w:rsid w:val="00D03762"/>
    <w:rsid w:val="00D10F9D"/>
    <w:rsid w:val="00D559AD"/>
    <w:rsid w:val="00F071AE"/>
    <w:rsid w:val="00F24F5D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7F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6A0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4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8A5"/>
  </w:style>
  <w:style w:type="character" w:styleId="Hyperlink">
    <w:name w:val="Hyperlink"/>
    <w:basedOn w:val="DefaultParagraphFont"/>
    <w:uiPriority w:val="99"/>
    <w:semiHidden/>
    <w:unhideWhenUsed/>
    <w:rsid w:val="00CD0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Esther8:1-2,Luke15:22,John1:12,1Corinthians12:27,Galatians3:27-28&amp;version=NKJV" TargetMode="External"/><Relationship Id="rId12" Type="http://schemas.openxmlformats.org/officeDocument/2006/relationships/hyperlink" Target="https://www.biblegateway.com/passage/?search=Esther8:3-14,Matthew28:18-20&amp;version=NIV" TargetMode="External"/><Relationship Id="rId13" Type="http://schemas.openxmlformats.org/officeDocument/2006/relationships/hyperlink" Target="https://www.biblegateway.com/passage/?search=Esther8:3-14,Matthew28:18-20&amp;version=NKJV" TargetMode="External"/><Relationship Id="rId14" Type="http://schemas.openxmlformats.org/officeDocument/2006/relationships/hyperlink" Target="https://www.biblegateway.com/passage/?search=Esther8:15-17&amp;version=NIV" TargetMode="External"/><Relationship Id="rId15" Type="http://schemas.openxmlformats.org/officeDocument/2006/relationships/hyperlink" Target="https://www.biblegateway.com/passage/?search=Esther8:15-17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Esther7:1-6,1Peter5:8-9,Ephesians6:13-18,Esther4:16,Ephesians3:12,Hebrews10:19,1John5:14-15&amp;version=NIV" TargetMode="External"/><Relationship Id="rId7" Type="http://schemas.openxmlformats.org/officeDocument/2006/relationships/hyperlink" Target="https://www.biblegateway.com/passage/?search=Esther7:1-6,1Peter5:8-9,Ephesians6:13-18,Esther4:16,Ephesians3:12,Hebrews10:19,1John5:14-15&amp;version=NKJV" TargetMode="External"/><Relationship Id="rId8" Type="http://schemas.openxmlformats.org/officeDocument/2006/relationships/hyperlink" Target="https://www.biblegateway.com/passage/?search=Esther7:7-10,Numbers32:23,Proverbs26:26,Jeremiah16:17&amp;version=NIV" TargetMode="External"/><Relationship Id="rId9" Type="http://schemas.openxmlformats.org/officeDocument/2006/relationships/hyperlink" Target="https://www.biblegateway.com/passage/?search=Esther7:7-10,Numbers32:23,Proverbs26:26,Jeremiah16:17&amp;version=NKJV" TargetMode="External"/><Relationship Id="rId10" Type="http://schemas.openxmlformats.org/officeDocument/2006/relationships/hyperlink" Target="https://www.biblegateway.com/passage/?search=Esther8:1-2,Luke15:22,John1:12,1Corinthians12:27,Galatians3:27-2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4214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2018-07-30T00:13:00Z</cp:lastPrinted>
  <dcterms:created xsi:type="dcterms:W3CDTF">2021-08-14T18:49:00Z</dcterms:created>
  <dcterms:modified xsi:type="dcterms:W3CDTF">2021-08-14T18:49:00Z</dcterms:modified>
</cp:coreProperties>
</file>