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9E98" w14:textId="77777777" w:rsidR="001C05CD" w:rsidRDefault="00CA587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QUESTIONS</w:t>
      </w:r>
      <w:bookmarkStart w:id="0" w:name="_GoBack"/>
      <w:bookmarkEnd w:id="0"/>
    </w:p>
    <w:p w14:paraId="35FF0530" w14:textId="77777777" w:rsidR="001C05CD" w:rsidRDefault="001C05CD">
      <w:pPr>
        <w:rPr>
          <w:color w:val="000000"/>
          <w:sz w:val="24"/>
          <w:szCs w:val="24"/>
        </w:rPr>
      </w:pPr>
    </w:p>
    <w:p w14:paraId="1376CAD2" w14:textId="77777777" w:rsidR="001C05CD" w:rsidRDefault="00CA587C" w:rsidP="000C2D18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</w:t>
      </w:r>
      <w:r w:rsidR="000545E2" w:rsidRPr="00805555">
        <w:rPr>
          <w:rFonts w:ascii="Times New Roman" w:hAnsi="Times New Roman" w:cs="Times New Roman"/>
          <w:b/>
          <w:color w:val="000000"/>
          <w:sz w:val="24"/>
          <w:szCs w:val="24"/>
        </w:rPr>
        <w:t>Commentary Notes</w:t>
      </w:r>
    </w:p>
    <w:p w14:paraId="4F4F9F99" w14:textId="77777777" w:rsidR="001C05CD" w:rsidRDefault="00CA587C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 What interested you most from reading the Commentary Notes?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CAA8B19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5A701BD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2FAB0B0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65921B0" w14:textId="77777777" w:rsidR="001C05CD" w:rsidRDefault="00CA587C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What did you learn from the lecture?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46E16EF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E7298EE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D61AE96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7739F50" w14:textId="77777777" w:rsidR="001C05CD" w:rsidRDefault="001C05CD">
      <w:pPr>
        <w:rPr>
          <w:color w:val="000000"/>
          <w:sz w:val="24"/>
          <w:szCs w:val="24"/>
        </w:rPr>
      </w:pPr>
    </w:p>
    <w:p w14:paraId="19B38C6B" w14:textId="77777777" w:rsidR="001C05CD" w:rsidRDefault="00CA587C" w:rsidP="000C2D18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6:1-3</w:t>
      </w:r>
      <w:r w:rsidR="00853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853A2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853A2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853A2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181E9BDF" w14:textId="77777777" w:rsidR="001C05CD" w:rsidRDefault="00CA587C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does </w:t>
      </w:r>
      <w:r w:rsidR="00FA171E">
        <w:rPr>
          <w:rFonts w:ascii="Times New Roman" w:hAnsi="Times New Roman" w:cs="Times New Roman"/>
          <w:sz w:val="24"/>
          <w:szCs w:val="24"/>
        </w:rPr>
        <w:t xml:space="preserve">the author of </w:t>
      </w:r>
      <w:r>
        <w:rPr>
          <w:rFonts w:ascii="Times New Roman" w:hAnsi="Times New Roman" w:cs="Times New Roman"/>
          <w:sz w:val="24"/>
          <w:szCs w:val="24"/>
        </w:rPr>
        <w:t>Hebrews want you to move beyond? What does he want you to move toward?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94E79EC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2A8509E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E2976DF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7C208B3" w14:textId="77777777" w:rsidR="001C05CD" w:rsidRDefault="00CA587C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What are the </w:t>
      </w:r>
      <w:r w:rsidR="00353917">
        <w:rPr>
          <w:rFonts w:ascii="Times New Roman" w:hAnsi="Times New Roman" w:cs="Times New Roman"/>
          <w:sz w:val="24"/>
          <w:szCs w:val="24"/>
        </w:rPr>
        <w:t>“elementary”</w:t>
      </w:r>
      <w:r>
        <w:rPr>
          <w:rFonts w:ascii="Times New Roman" w:hAnsi="Times New Roman" w:cs="Times New Roman"/>
          <w:sz w:val="24"/>
          <w:szCs w:val="24"/>
        </w:rPr>
        <w:t xml:space="preserve"> teachings (doctrines) mentioned in </w:t>
      </w:r>
      <w:r w:rsidR="005479DE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5479DE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2?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9D4BB02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116F87F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947DF87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5570B26" w14:textId="77777777" w:rsidR="001C05CD" w:rsidRDefault="00CA587C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Why is it important to move beyond the elementary teachings mentioned </w:t>
      </w:r>
      <w:r w:rsidR="005479DE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5479DE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2?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75360C2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4B3D5E8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222008B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D7BB77A" w14:textId="77777777" w:rsidR="001C05CD" w:rsidRDefault="00CA587C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does </w:t>
      </w:r>
      <w:r w:rsidR="005479DE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3 mean? What lesson or principle is being expressed? How might you apply that lesson or principle to your own life?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E3A9B23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95E630F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50B0C04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3D8DFED" w14:textId="77777777" w:rsidR="001C05CD" w:rsidRDefault="001C05CD">
      <w:pPr>
        <w:rPr>
          <w:color w:val="000000"/>
          <w:sz w:val="24"/>
          <w:szCs w:val="24"/>
        </w:rPr>
      </w:pPr>
    </w:p>
    <w:p w14:paraId="42136535" w14:textId="77777777" w:rsidR="001C05CD" w:rsidRDefault="00CA587C" w:rsidP="000C2D18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6:4-6</w:t>
      </w:r>
      <w:r w:rsidR="00853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853A2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853A2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853A2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7D1E817C" w14:textId="77777777" w:rsidR="001C05CD" w:rsidRDefault="00CA587C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Make a list of the spiritual experiences mentioned in </w:t>
      </w:r>
      <w:r w:rsidR="005479DE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4-6. </w:t>
      </w:r>
      <w:r w:rsidR="00353917">
        <w:rPr>
          <w:rFonts w:ascii="Times New Roman" w:hAnsi="Times New Roman" w:cs="Times New Roman"/>
          <w:sz w:val="24"/>
          <w:szCs w:val="24"/>
        </w:rPr>
        <w:t>(Use words from your Bible, don’</w:t>
      </w:r>
      <w:r>
        <w:rPr>
          <w:rFonts w:ascii="Times New Roman" w:hAnsi="Times New Roman" w:cs="Times New Roman"/>
          <w:sz w:val="24"/>
          <w:szCs w:val="24"/>
        </w:rPr>
        <w:t>t paraphrase)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65A6D15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6177BFF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FCB668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2EEACA5" w14:textId="77777777" w:rsidR="001C05CD" w:rsidRDefault="00CA587C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From today</w:t>
      </w:r>
      <w:r w:rsidR="0035391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verses, what is said to be impossible?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961E8F7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C334051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537558C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6D9818D" w14:textId="77777777" w:rsidR="001C05CD" w:rsidRDefault="00CA587C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What main warning is being given in today</w:t>
      </w:r>
      <w:r w:rsidR="0035391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verses?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14BBFB6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2067983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D7092F9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2C32203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According to </w:t>
      </w:r>
      <w:r w:rsidR="005479DE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6, how does one</w:t>
      </w:r>
      <w:r w:rsidR="00353917">
        <w:rPr>
          <w:rFonts w:ascii="Times New Roman" w:hAnsi="Times New Roman" w:cs="Times New Roman"/>
          <w:sz w:val="24"/>
          <w:szCs w:val="24"/>
        </w:rPr>
        <w:t>’s “</w:t>
      </w:r>
      <w:r>
        <w:rPr>
          <w:rFonts w:ascii="Times New Roman" w:hAnsi="Times New Roman" w:cs="Times New Roman"/>
          <w:sz w:val="24"/>
          <w:szCs w:val="24"/>
        </w:rPr>
        <w:t>falling away</w:t>
      </w:r>
      <w:r w:rsidR="00353917">
        <w:rPr>
          <w:rFonts w:ascii="Times New Roman" w:hAnsi="Times New Roman" w:cs="Times New Roman"/>
          <w:sz w:val="24"/>
          <w:szCs w:val="24"/>
        </w:rPr>
        <w:t>” reflect on God’</w:t>
      </w:r>
      <w:r>
        <w:rPr>
          <w:rFonts w:ascii="Times New Roman" w:hAnsi="Times New Roman" w:cs="Times New Roman"/>
          <w:sz w:val="24"/>
          <w:szCs w:val="24"/>
        </w:rPr>
        <w:t>s Son?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2FCB8D7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44BCB39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AC02F9B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9EF4EB6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are you doing to safeguard against falling away from the Lord?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CAB6A45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7189DDA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66C844C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C1C11C1" w14:textId="77777777" w:rsidR="001C05CD" w:rsidRDefault="001C05CD">
      <w:pPr>
        <w:rPr>
          <w:color w:val="000000"/>
          <w:sz w:val="24"/>
          <w:szCs w:val="24"/>
        </w:rPr>
      </w:pPr>
    </w:p>
    <w:p w14:paraId="3BE1F128" w14:textId="77777777" w:rsidR="001C05CD" w:rsidRDefault="00CA587C" w:rsidP="000C2D18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6:7-9, John 15:5-8</w:t>
      </w:r>
      <w:r w:rsidR="00853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853A2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853A2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853A2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65ED4F6A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What will be blessed by God and burned by God?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C0C8513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75A157F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5F7A30D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836CB25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What spiritual principle is being illustrated in </w:t>
      </w:r>
      <w:r w:rsidR="005479DE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="005479DE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8?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91BFE5E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1FA3145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640E4BA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293AA69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Why do you think producing a crop (or bearing fruit) is important for a Christian? (Hint:  Read John 15:5-8 before answering this question: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5FD4BD8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153852B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C28AB72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F4612AC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Using </w:t>
      </w:r>
      <w:r w:rsidR="005479DE">
        <w:rPr>
          <w:rFonts w:ascii="Times New Roman" w:hAnsi="Times New Roman" w:cs="Times New Roman"/>
          <w:sz w:val="24"/>
          <w:szCs w:val="24"/>
        </w:rPr>
        <w:t>verse</w:t>
      </w:r>
      <w:r w:rsidR="00353917">
        <w:rPr>
          <w:rFonts w:ascii="Times New Roman" w:hAnsi="Times New Roman" w:cs="Times New Roman"/>
          <w:sz w:val="24"/>
          <w:szCs w:val="24"/>
        </w:rPr>
        <w:t xml:space="preserve"> 9, to what group did the Hebrews’</w:t>
      </w:r>
      <w:r>
        <w:rPr>
          <w:rFonts w:ascii="Times New Roman" w:hAnsi="Times New Roman" w:cs="Times New Roman"/>
          <w:sz w:val="24"/>
          <w:szCs w:val="24"/>
        </w:rPr>
        <w:t xml:space="preserve"> author believe the readers belonged…those who will be blessed by God or burned by God? Of which group are you confident you belong and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E473DA8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E152288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BDAA6B5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E3A256D" w14:textId="77777777" w:rsidR="001C05CD" w:rsidRDefault="001C05CD">
      <w:pPr>
        <w:rPr>
          <w:color w:val="000000"/>
          <w:sz w:val="24"/>
          <w:szCs w:val="24"/>
        </w:rPr>
      </w:pPr>
    </w:p>
    <w:p w14:paraId="07BA9EDE" w14:textId="77777777" w:rsidR="001C05CD" w:rsidRDefault="00CA587C" w:rsidP="000C2D18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6:10-12</w:t>
      </w:r>
      <w:r w:rsidR="00853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853A2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853A2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853A2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1D6D5D14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about </w:t>
      </w:r>
      <w:r w:rsidR="005479DE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10 would encourage the 1st century readers of this letter and yourself?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798851C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1374989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10CAF63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EB13FA9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Has there ever been a time in your life when you thought God had forgotten you? Explain your answer.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0E3FB68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530836D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12E9A62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3E55466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just </w:t>
      </w:r>
      <w:r w:rsidR="005479DE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12, what negative attribute does the author warn against and with what should it be replaced?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FE3D31A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226702D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7AA3F1F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9445AC3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Who do you know whose faith/actions are worthy of your imitation? What is the main trait you would like to emulate about them?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E5A9DCA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5643C01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15EC251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B5149A1" w14:textId="77777777" w:rsidR="001C05CD" w:rsidRDefault="001C05CD">
      <w:pPr>
        <w:rPr>
          <w:color w:val="000000"/>
          <w:sz w:val="24"/>
          <w:szCs w:val="24"/>
        </w:rPr>
      </w:pPr>
    </w:p>
    <w:p w14:paraId="7882AC22" w14:textId="77777777" w:rsidR="001C05CD" w:rsidRDefault="00CA587C" w:rsidP="000C2D18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6:13-20</w:t>
      </w:r>
      <w:r w:rsidR="00853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853A2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853A2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853A2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48127DED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 xml:space="preserve">To whom did God make a promise in </w:t>
      </w:r>
      <w:r w:rsidR="005479DE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13? By whom did God make a promise in </w:t>
      </w:r>
      <w:r w:rsidR="005479DE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13? What was the promise God made in </w:t>
      </w:r>
      <w:r w:rsidR="005479DE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14?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875C465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8FBFB42" w14:textId="77777777" w:rsidR="001C05CD" w:rsidRDefault="00CA587C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5E2DF07" w14:textId="77777777" w:rsidR="001C05CD" w:rsidRDefault="00CA587C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B92F765" w14:textId="77777777" w:rsidR="001C05CD" w:rsidRDefault="00CA587C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Whom?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029AE16" w14:textId="77777777" w:rsidR="001C05CD" w:rsidRDefault="00CA587C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A087E60" w14:textId="77777777" w:rsidR="001C05CD" w:rsidRDefault="00CA587C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2E4F06E" w14:textId="77777777" w:rsidR="001C05CD" w:rsidRDefault="00CA587C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3E897B5" w14:textId="77777777" w:rsidR="001C05CD" w:rsidRDefault="00CA587C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D10DC63" w14:textId="77777777" w:rsidR="001C05CD" w:rsidRDefault="00CA587C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AE38F71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What was Abraham</w:t>
      </w:r>
      <w:r w:rsidR="0035391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role in receiving God's promise, according to </w:t>
      </w:r>
      <w:r w:rsidR="005479DE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15? In other words, what did Abraham have to do to get what God wanted to give him?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702B4D8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DE0B7A8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0F2852A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2EB93FF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promise of God have you been waiting o</w:t>
      </w:r>
      <w:r w:rsidR="00353917">
        <w:rPr>
          <w:rFonts w:ascii="Times New Roman" w:hAnsi="Times New Roman" w:cs="Times New Roman"/>
          <w:sz w:val="24"/>
          <w:szCs w:val="24"/>
        </w:rPr>
        <w:t>n for a long time? How do today’</w:t>
      </w:r>
      <w:r>
        <w:rPr>
          <w:rFonts w:ascii="Times New Roman" w:hAnsi="Times New Roman" w:cs="Times New Roman"/>
          <w:sz w:val="24"/>
          <w:szCs w:val="24"/>
        </w:rPr>
        <w:t>s verses encourage you?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2995B4E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050859F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C22E6C5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1FC14BE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5479DE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17, how did God confirm his promise to Abraham?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EB49C8F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1E6E422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1CA9915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45FA554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Using </w:t>
      </w:r>
      <w:r w:rsidR="005479DE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17 </w:t>
      </w:r>
      <w:r w:rsidR="005479DE">
        <w:rPr>
          <w:rFonts w:ascii="Times New Roman" w:hAnsi="Times New Roman" w:cs="Times New Roman"/>
          <w:sz w:val="24"/>
          <w:szCs w:val="24"/>
        </w:rPr>
        <w:t>and</w:t>
      </w:r>
      <w:r w:rsidR="00353917">
        <w:rPr>
          <w:rFonts w:ascii="Times New Roman" w:hAnsi="Times New Roman" w:cs="Times New Roman"/>
          <w:sz w:val="24"/>
          <w:szCs w:val="24"/>
        </w:rPr>
        <w:t xml:space="preserve"> 18, what are the “</w:t>
      </w:r>
      <w:r>
        <w:rPr>
          <w:rFonts w:ascii="Times New Roman" w:hAnsi="Times New Roman" w:cs="Times New Roman"/>
          <w:sz w:val="24"/>
          <w:szCs w:val="24"/>
        </w:rPr>
        <w:t>two unchangeable (immutable) things in which it is impossible for God to lie?</w:t>
      </w:r>
      <w:r w:rsidR="003539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(Hint: </w:t>
      </w:r>
      <w:r w:rsidR="00F61E69">
        <w:rPr>
          <w:rFonts w:ascii="Times New Roman" w:hAnsi="Times New Roman" w:cs="Times New Roman"/>
          <w:sz w:val="24"/>
          <w:szCs w:val="24"/>
        </w:rPr>
        <w:t xml:space="preserve">See the NKJV for </w:t>
      </w:r>
      <w:r>
        <w:rPr>
          <w:rFonts w:ascii="Times New Roman" w:hAnsi="Times New Roman" w:cs="Times New Roman"/>
          <w:sz w:val="24"/>
          <w:szCs w:val="24"/>
        </w:rPr>
        <w:t xml:space="preserve">the two things </w:t>
      </w:r>
      <w:r w:rsidR="00F61E69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are closely related</w:t>
      </w:r>
      <w:r w:rsidR="00FA17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456542B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EE7C87F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035F90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57616B1" w14:textId="77777777" w:rsidR="001C05CD" w:rsidRDefault="00CA587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</w:t>
      </w:r>
      <w:r w:rsidR="005479DE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19 </w:t>
      </w:r>
      <w:r w:rsidR="005479DE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20, write down something you learn about hope in God.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E51560D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15EEAB7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15F5EF3" w14:textId="77777777" w:rsidR="001C05CD" w:rsidRDefault="00CA587C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1C05CD" w:rsidSect="00261C47">
      <w:headerReference w:type="even" r:id="rId16"/>
      <w:headerReference w:type="default" r:id="rId17"/>
      <w:pgSz w:w="12240" w:h="15840"/>
      <w:pgMar w:top="720" w:right="1152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25819" w14:textId="77777777" w:rsidR="004853A7" w:rsidRDefault="004853A7">
      <w:r>
        <w:separator/>
      </w:r>
    </w:p>
  </w:endnote>
  <w:endnote w:type="continuationSeparator" w:id="0">
    <w:p w14:paraId="389D6DD2" w14:textId="77777777" w:rsidR="004853A7" w:rsidRDefault="0048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02887" w14:textId="77777777" w:rsidR="004853A7" w:rsidRDefault="004853A7">
      <w:r>
        <w:separator/>
      </w:r>
    </w:p>
  </w:footnote>
  <w:footnote w:type="continuationSeparator" w:id="0">
    <w:p w14:paraId="66716757" w14:textId="77777777" w:rsidR="004853A7" w:rsidRDefault="004853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8D89" w14:textId="77777777" w:rsidR="00261C47" w:rsidRDefault="00261C47" w:rsidP="00261C47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Lesson </w:t>
    </w:r>
    <w:r w:rsidR="00FB0A3D">
      <w:rPr>
        <w:rFonts w:ascii="Times New Roman" w:hAnsi="Times New Roman" w:cs="Times New Roman"/>
        <w:b/>
        <w:sz w:val="24"/>
        <w:szCs w:val="24"/>
        <w:u w:val="thick"/>
      </w:rPr>
      <w:t>5</w:t>
    </w:r>
    <w:r>
      <w:rPr>
        <w:rFonts w:ascii="Times New Roman" w:hAnsi="Times New Roman" w:cs="Times New Roman"/>
        <w:b/>
        <w:sz w:val="24"/>
        <w:szCs w:val="24"/>
        <w:u w:val="thick"/>
      </w:rPr>
      <w:t>-Hebrews 6</w:t>
    </w:r>
  </w:p>
  <w:p w14:paraId="33B2C505" w14:textId="77777777" w:rsidR="009D472B" w:rsidRDefault="004853A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A1B57" w14:textId="77777777" w:rsidR="001C05CD" w:rsidRDefault="00CA587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261C47">
      <w:rPr>
        <w:rFonts w:ascii="Times New Roman" w:hAnsi="Times New Roman" w:cs="Times New Roman"/>
        <w:b/>
        <w:sz w:val="24"/>
        <w:szCs w:val="24"/>
        <w:u w:val="thick"/>
      </w:rPr>
      <w:tab/>
    </w:r>
    <w:r w:rsidR="00261C47">
      <w:rPr>
        <w:rFonts w:ascii="Times New Roman" w:hAnsi="Times New Roman" w:cs="Times New Roman"/>
        <w:b/>
        <w:sz w:val="24"/>
        <w:szCs w:val="24"/>
        <w:u w:val="thick"/>
      </w:rPr>
      <w:tab/>
    </w:r>
    <w:r w:rsidR="00261C47">
      <w:rPr>
        <w:rFonts w:ascii="Times New Roman" w:hAnsi="Times New Roman" w:cs="Times New Roman"/>
        <w:b/>
        <w:sz w:val="24"/>
        <w:szCs w:val="24"/>
        <w:u w:val="thick"/>
      </w:rPr>
      <w:tab/>
    </w:r>
    <w:r w:rsidR="00261C47">
      <w:rPr>
        <w:rFonts w:ascii="Times New Roman" w:hAnsi="Times New Roman" w:cs="Times New Roman"/>
        <w:b/>
        <w:sz w:val="24"/>
        <w:szCs w:val="24"/>
        <w:u w:val="thick"/>
      </w:rPr>
      <w:tab/>
    </w:r>
    <w:r w:rsidR="00261C47">
      <w:rPr>
        <w:rFonts w:ascii="Times New Roman" w:hAnsi="Times New Roman" w:cs="Times New Roman"/>
        <w:b/>
        <w:sz w:val="24"/>
        <w:szCs w:val="24"/>
        <w:u w:val="thick"/>
      </w:rPr>
      <w:tab/>
    </w:r>
    <w:r w:rsidR="00261C47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</w:t>
    </w:r>
    <w:r w:rsidR="00FB0A3D">
      <w:rPr>
        <w:rFonts w:ascii="Times New Roman" w:hAnsi="Times New Roman" w:cs="Times New Roman"/>
        <w:b/>
        <w:sz w:val="24"/>
        <w:szCs w:val="24"/>
        <w:u w:val="thick"/>
      </w:rPr>
      <w:t xml:space="preserve"> </w:t>
    </w:r>
    <w:r>
      <w:rPr>
        <w:rFonts w:ascii="Times New Roman" w:hAnsi="Times New Roman" w:cs="Times New Roman"/>
        <w:b/>
        <w:sz w:val="24"/>
        <w:szCs w:val="24"/>
        <w:u w:val="thick"/>
      </w:rPr>
      <w:t>Les</w:t>
    </w:r>
    <w:r w:rsidR="00261C47">
      <w:rPr>
        <w:rFonts w:ascii="Times New Roman" w:hAnsi="Times New Roman" w:cs="Times New Roman"/>
        <w:b/>
        <w:sz w:val="24"/>
        <w:szCs w:val="24"/>
        <w:u w:val="thick"/>
      </w:rPr>
      <w:t xml:space="preserve">son </w:t>
    </w:r>
    <w:r w:rsidR="00FB0A3D">
      <w:rPr>
        <w:rFonts w:ascii="Times New Roman" w:hAnsi="Times New Roman" w:cs="Times New Roman"/>
        <w:b/>
        <w:sz w:val="24"/>
        <w:szCs w:val="24"/>
        <w:u w:val="thick"/>
      </w:rPr>
      <w:t>5</w:t>
    </w:r>
    <w:r w:rsidR="00261C47">
      <w:rPr>
        <w:rFonts w:ascii="Times New Roman" w:hAnsi="Times New Roman" w:cs="Times New Roman"/>
        <w:b/>
        <w:sz w:val="24"/>
        <w:szCs w:val="24"/>
        <w:u w:val="thick"/>
      </w:rPr>
      <w:t>-Hebrews 6</w:t>
    </w:r>
  </w:p>
  <w:p w14:paraId="5907DD4D" w14:textId="77777777" w:rsidR="001C05CD" w:rsidRDefault="001C05CD">
    <w:pPr>
      <w:jc w:val="both"/>
      <w:rPr>
        <w:b/>
        <w:sz w:val="24"/>
        <w:szCs w:val="24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45E2"/>
    <w:rsid w:val="000C2D18"/>
    <w:rsid w:val="001915A3"/>
    <w:rsid w:val="001C05CD"/>
    <w:rsid w:val="00217F62"/>
    <w:rsid w:val="00261C47"/>
    <w:rsid w:val="002D1D69"/>
    <w:rsid w:val="00353917"/>
    <w:rsid w:val="004853A7"/>
    <w:rsid w:val="005479DE"/>
    <w:rsid w:val="00853A29"/>
    <w:rsid w:val="00A906D8"/>
    <w:rsid w:val="00AA322C"/>
    <w:rsid w:val="00AB5A74"/>
    <w:rsid w:val="00C91B46"/>
    <w:rsid w:val="00CA587C"/>
    <w:rsid w:val="00D72505"/>
    <w:rsid w:val="00F071AE"/>
    <w:rsid w:val="00F61E69"/>
    <w:rsid w:val="00FA171E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63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1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C47"/>
  </w:style>
  <w:style w:type="character" w:styleId="Hyperlink">
    <w:name w:val="Hyperlink"/>
    <w:basedOn w:val="DefaultParagraphFont"/>
    <w:uiPriority w:val="99"/>
    <w:semiHidden/>
    <w:unhideWhenUsed/>
    <w:rsid w:val="00853A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Hebrews6:7-9,John15:5-8&amp;version=NKJV" TargetMode="External"/><Relationship Id="rId12" Type="http://schemas.openxmlformats.org/officeDocument/2006/relationships/hyperlink" Target="https://www.biblegateway.com/passage/?search=Hebrews6:10-12&amp;version=NIV" TargetMode="External"/><Relationship Id="rId13" Type="http://schemas.openxmlformats.org/officeDocument/2006/relationships/hyperlink" Target="https://www.biblegateway.com/passage/?search=Hebrews6:10-12&amp;version=NKJV" TargetMode="External"/><Relationship Id="rId14" Type="http://schemas.openxmlformats.org/officeDocument/2006/relationships/hyperlink" Target="https://www.biblegateway.com/passage/?search=Hebrews6:13-20&amp;version=NIV" TargetMode="External"/><Relationship Id="rId15" Type="http://schemas.openxmlformats.org/officeDocument/2006/relationships/hyperlink" Target="https://www.biblegateway.com/passage/?search=Hebrews6:13-20&amp;version=NKJV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Hebrews6:1-3&amp;version=NIV" TargetMode="External"/><Relationship Id="rId7" Type="http://schemas.openxmlformats.org/officeDocument/2006/relationships/hyperlink" Target="https://www.biblegateway.com/passage/?search=Hebrews6:1-3&amp;version=NKJV" TargetMode="External"/><Relationship Id="rId8" Type="http://schemas.openxmlformats.org/officeDocument/2006/relationships/hyperlink" Target="https://www.biblegateway.com/passage/?search=Hebrews6:4-6&amp;version=NIV" TargetMode="External"/><Relationship Id="rId9" Type="http://schemas.openxmlformats.org/officeDocument/2006/relationships/hyperlink" Target="https://www.biblegateway.com/passage/?search=Hebrews6:4-6&amp;version=NKJV" TargetMode="External"/><Relationship Id="rId10" Type="http://schemas.openxmlformats.org/officeDocument/2006/relationships/hyperlink" Target="https://www.biblegateway.com/passage/?search=Hebrews6:7-9,John15:5-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Larry Thompson</cp:lastModifiedBy>
  <cp:revision>2</cp:revision>
  <dcterms:created xsi:type="dcterms:W3CDTF">2021-08-14T16:14:00Z</dcterms:created>
  <dcterms:modified xsi:type="dcterms:W3CDTF">2021-08-14T16:14:00Z</dcterms:modified>
</cp:coreProperties>
</file>