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57F56" w14:textId="77777777" w:rsidR="001248A3" w:rsidRDefault="005D61A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QUESTIONS</w:t>
      </w:r>
    </w:p>
    <w:p w14:paraId="7032E9D2" w14:textId="77777777" w:rsidR="001248A3" w:rsidRDefault="001248A3">
      <w:pPr>
        <w:rPr>
          <w:color w:val="000000"/>
          <w:sz w:val="24"/>
          <w:szCs w:val="24"/>
        </w:rPr>
      </w:pPr>
    </w:p>
    <w:p w14:paraId="6C41067C" w14:textId="77777777" w:rsidR="001248A3" w:rsidRDefault="005D61AE" w:rsidP="00230ECC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1: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Read </w:t>
      </w:r>
      <w:r w:rsidR="00C57CBB" w:rsidRPr="00805555">
        <w:rPr>
          <w:rFonts w:ascii="Times New Roman" w:hAnsi="Times New Roman" w:cs="Times New Roman"/>
          <w:b/>
          <w:color w:val="000000"/>
          <w:sz w:val="24"/>
          <w:szCs w:val="24"/>
        </w:rPr>
        <w:t>Commentary Notes</w:t>
      </w:r>
    </w:p>
    <w:p w14:paraId="15A2C427" w14:textId="77777777" w:rsidR="001248A3" w:rsidRDefault="005D61AE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 What about the Commentary Notes encouraged you?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04BBE72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4D5F0AF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E7F382C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19ADE95" w14:textId="77777777" w:rsidR="001248A3" w:rsidRDefault="005D61AE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How did listening to the lecture help you and why?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D59B180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4FB5E42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A5BCCE3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ED0022B" w14:textId="77777777" w:rsidR="001248A3" w:rsidRDefault="001248A3">
      <w:pPr>
        <w:rPr>
          <w:color w:val="000000"/>
          <w:sz w:val="24"/>
          <w:szCs w:val="24"/>
        </w:rPr>
      </w:pPr>
    </w:p>
    <w:p w14:paraId="3CF0266E" w14:textId="77777777" w:rsidR="001248A3" w:rsidRDefault="005D61AE" w:rsidP="00230ECC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2: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3:1-6, Nehemiah 7:2, Proverbs 13:17, Matthew 24:45, Luke 16:10, 1 Corinthians 4:2</w:t>
      </w:r>
      <w:r w:rsidR="001E6B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1E6B4E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NIV]</w:t>
        </w:r>
      </w:hyperlink>
      <w:r w:rsidR="001E6B4E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="001E6B4E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NKJV]</w:t>
        </w:r>
      </w:hyperlink>
    </w:p>
    <w:p w14:paraId="63FF18B5" w14:textId="77777777" w:rsidR="001248A3" w:rsidRDefault="005D61AE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How is the Lord referred to in </w:t>
      </w:r>
      <w:r w:rsidR="008F3F52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 and what do you learn about Him from these inferences?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C63D449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CD3CA04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3F9B898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E2B8173" w14:textId="77777777" w:rsidR="001248A3" w:rsidRDefault="005D61AE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How were Jesus Christ and Moses alike in </w:t>
      </w:r>
      <w:r w:rsidR="008F3F52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2?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611F7A3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A560069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05A679B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7456645" w14:textId="77777777" w:rsidR="001248A3" w:rsidRDefault="005D61AE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In the following verses, what consistent character quality is being revealed? (Hint: This quality is shared by th</w:t>
      </w:r>
      <w:r w:rsidR="00AA6F68">
        <w:rPr>
          <w:rFonts w:ascii="Times New Roman" w:hAnsi="Times New Roman" w:cs="Times New Roman"/>
          <w:sz w:val="24"/>
          <w:szCs w:val="24"/>
        </w:rPr>
        <w:t>e Lord Jesus, Moses and all God’</w:t>
      </w:r>
      <w:r>
        <w:rPr>
          <w:rFonts w:ascii="Times New Roman" w:hAnsi="Times New Roman" w:cs="Times New Roman"/>
          <w:sz w:val="24"/>
          <w:szCs w:val="24"/>
        </w:rPr>
        <w:t xml:space="preserve">s servants)  What do you learn about that character quality from each of the </w:t>
      </w:r>
      <w:r w:rsidR="00AA6F68">
        <w:rPr>
          <w:rFonts w:ascii="Times New Roman" w:hAnsi="Times New Roman" w:cs="Times New Roman"/>
          <w:sz w:val="24"/>
          <w:szCs w:val="24"/>
        </w:rPr>
        <w:t xml:space="preserve">following </w:t>
      </w:r>
      <w:r>
        <w:rPr>
          <w:rFonts w:ascii="Times New Roman" w:hAnsi="Times New Roman" w:cs="Times New Roman"/>
          <w:sz w:val="24"/>
          <w:szCs w:val="24"/>
        </w:rPr>
        <w:t xml:space="preserve">cross </w:t>
      </w:r>
      <w:r w:rsidR="000C3F7E">
        <w:rPr>
          <w:rFonts w:ascii="Times New Roman" w:hAnsi="Times New Roman" w:cs="Times New Roman"/>
          <w:sz w:val="24"/>
          <w:szCs w:val="24"/>
        </w:rPr>
        <w:t>references?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C71516A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24D1C03" w14:textId="77777777" w:rsidR="001248A3" w:rsidRDefault="005D61AE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Nehemiah 7:2</w:t>
      </w:r>
      <w:r w:rsidR="002F29F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3386406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5621837" w14:textId="77777777" w:rsidR="001248A3" w:rsidRDefault="005D61AE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Proverbs 13:17</w:t>
      </w:r>
      <w:r w:rsidR="002F29F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F47CE40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0C01FAD" w14:textId="77777777" w:rsidR="001248A3" w:rsidRDefault="005D61AE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24:45</w:t>
      </w:r>
      <w:r w:rsidR="002F29F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58C130D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9C3C672" w14:textId="77777777" w:rsidR="001248A3" w:rsidRDefault="005D61AE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 16:10</w:t>
      </w:r>
      <w:r w:rsidR="002F29F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6A0CC79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1D0F541" w14:textId="77777777" w:rsidR="001248A3" w:rsidRDefault="005D61AE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Corinthians 4:2</w:t>
      </w:r>
      <w:r w:rsidR="002F29F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85D9A67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9F92874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691A51C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C77FB24" w14:textId="77777777" w:rsidR="001248A3" w:rsidRDefault="005D61AE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What has God given you that requires your faithfulness?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1EA50FF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53213F6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D34AF97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9410AEB" w14:textId="77777777" w:rsidR="001248A3" w:rsidRDefault="005D61AE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how Jesus and Moses are different, using </w:t>
      </w:r>
      <w:r w:rsidR="008F3F52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3-6.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F4CDC1F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2A569C0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ED6D872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33A6443" w14:textId="77777777" w:rsidR="001248A3" w:rsidRDefault="001248A3">
      <w:pPr>
        <w:rPr>
          <w:color w:val="000000"/>
          <w:sz w:val="24"/>
          <w:szCs w:val="24"/>
        </w:rPr>
      </w:pPr>
    </w:p>
    <w:p w14:paraId="7224FF75" w14:textId="77777777" w:rsidR="001248A3" w:rsidRDefault="005D61AE" w:rsidP="00230ECC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Day 3: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3:7-11, Exodus 17:1-7</w:t>
      </w:r>
      <w:r w:rsidR="001E6B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1E6B4E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NIV]</w:t>
        </w:r>
      </w:hyperlink>
      <w:r w:rsidR="001E6B4E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9" w:history="1">
        <w:r w:rsidR="001E6B4E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NKJV]</w:t>
        </w:r>
      </w:hyperlink>
      <w:bookmarkStart w:id="0" w:name="_GoBack"/>
      <w:bookmarkEnd w:id="0"/>
    </w:p>
    <w:p w14:paraId="1069104A" w14:textId="77777777" w:rsidR="001248A3" w:rsidRDefault="005D61AE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Who is being quoted in </w:t>
      </w:r>
      <w:r w:rsidR="008F3F52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7 and what is significant about </w:t>
      </w:r>
      <w:r w:rsidR="00BF1DA8">
        <w:rPr>
          <w:rFonts w:ascii="Times New Roman" w:hAnsi="Times New Roman" w:cs="Times New Roman"/>
          <w:sz w:val="24"/>
          <w:szCs w:val="24"/>
        </w:rPr>
        <w:t>some</w:t>
      </w:r>
      <w:r>
        <w:rPr>
          <w:rFonts w:ascii="Times New Roman" w:hAnsi="Times New Roman" w:cs="Times New Roman"/>
          <w:sz w:val="24"/>
          <w:szCs w:val="24"/>
        </w:rPr>
        <w:t xml:space="preserve">one being quoted </w:t>
      </w:r>
      <w:r w:rsidR="00BF1DA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Old Testament scripture?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9A296C4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D7E934D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BE5D05B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A7715AB" w14:textId="77777777" w:rsidR="001248A3" w:rsidRDefault="005D61AE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After reading </w:t>
      </w:r>
      <w:r w:rsidR="008F3F52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7-11 and Exodus 17:1-7, what was the general spiritual condition of Israel for 40 years in the desert?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586F618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59BE0AC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806D3D1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8F8CEA5" w14:textId="77777777" w:rsidR="001248A3" w:rsidRDefault="005D61AE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</w:rPr>
        <w:t>Personal Question:</w:t>
      </w:r>
      <w:r w:rsidR="00CF3A0F">
        <w:rPr>
          <w:rFonts w:ascii="Times New Roman" w:hAnsi="Times New Roman" w:cs="Times New Roman"/>
          <w:sz w:val="24"/>
          <w:szCs w:val="24"/>
        </w:rPr>
        <w:t xml:space="preserve">  What do you believe it means “</w:t>
      </w:r>
      <w:r>
        <w:rPr>
          <w:rFonts w:ascii="Times New Roman" w:hAnsi="Times New Roman" w:cs="Times New Roman"/>
          <w:sz w:val="24"/>
          <w:szCs w:val="24"/>
        </w:rPr>
        <w:t>they tested the Lord</w:t>
      </w:r>
      <w:r w:rsidR="00CF3A0F">
        <w:rPr>
          <w:rFonts w:ascii="Times New Roman" w:hAnsi="Times New Roman" w:cs="Times New Roman"/>
          <w:sz w:val="24"/>
          <w:szCs w:val="24"/>
        </w:rPr>
        <w:t>” and how have you “</w:t>
      </w:r>
      <w:r>
        <w:rPr>
          <w:rFonts w:ascii="Times New Roman" w:hAnsi="Times New Roman" w:cs="Times New Roman"/>
          <w:sz w:val="24"/>
          <w:szCs w:val="24"/>
        </w:rPr>
        <w:t>tested</w:t>
      </w:r>
      <w:r w:rsidR="00CF3A0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God in a similar way?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C1C61FE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7E7FCC7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9D93E46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E36F76A" w14:textId="77777777" w:rsidR="001248A3" w:rsidRDefault="005D61AE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Using </w:t>
      </w:r>
      <w:r w:rsidR="008F3F52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 w:rsidR="008F3F5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11, what were the consequences of Israel</w:t>
      </w:r>
      <w:r w:rsidR="00CF3A0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attitude toward God and what can you learn from their mistakes?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DBEA49B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5BD94F8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508AC95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8D1BCB2" w14:textId="77777777" w:rsidR="001248A3" w:rsidRDefault="001248A3">
      <w:pPr>
        <w:rPr>
          <w:color w:val="000000"/>
          <w:sz w:val="24"/>
          <w:szCs w:val="24"/>
        </w:rPr>
      </w:pPr>
    </w:p>
    <w:p w14:paraId="21410070" w14:textId="77777777" w:rsidR="001248A3" w:rsidRDefault="005D61AE" w:rsidP="00230ECC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4: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3:12-15</w:t>
      </w:r>
      <w:r w:rsidR="001E6B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1E6B4E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NIV]</w:t>
        </w:r>
      </w:hyperlink>
      <w:r w:rsidR="001E6B4E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1" w:history="1">
        <w:r w:rsidR="001E6B4E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NKJV]</w:t>
        </w:r>
      </w:hyperlink>
    </w:p>
    <w:p w14:paraId="55BA8142" w14:textId="77777777" w:rsidR="001248A3" w:rsidRDefault="005D61AE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What warning is given followers of Jesus in </w:t>
      </w:r>
      <w:r w:rsidR="008F3F52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12?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EFDA022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2F52C6B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2B5C648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284A7F2" w14:textId="77777777" w:rsidR="001248A3" w:rsidRDefault="005D61AE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What does </w:t>
      </w:r>
      <w:r w:rsidR="008F3F52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13 say is one way we can help each other live the Christian life?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62BEF6A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E8CA321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45AF8DD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10A01E4" w14:textId="77777777" w:rsidR="001248A3" w:rsidRDefault="005D61AE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List 5 practical ways you can encourage another Christian in their faith walk? (Hint:  Be specific including names of those God places on</w:t>
      </w:r>
      <w:r w:rsidR="00CF3A0F">
        <w:rPr>
          <w:rFonts w:ascii="Times New Roman" w:hAnsi="Times New Roman" w:cs="Times New Roman"/>
          <w:sz w:val="24"/>
          <w:szCs w:val="24"/>
        </w:rPr>
        <w:t xml:space="preserve"> your heart to encourage. Tell “</w:t>
      </w:r>
      <w:r>
        <w:rPr>
          <w:rFonts w:ascii="Times New Roman" w:hAnsi="Times New Roman" w:cs="Times New Roman"/>
          <w:sz w:val="24"/>
          <w:szCs w:val="24"/>
        </w:rPr>
        <w:t>how</w:t>
      </w:r>
      <w:r w:rsidR="00CF3A0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you intend to encourage them.)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7F745DF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4403EC7" w14:textId="77777777" w:rsidR="001248A3" w:rsidRDefault="005D61AE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FB505B3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EA880B7" w14:textId="77777777" w:rsidR="001248A3" w:rsidRDefault="005D61AE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15EBA68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A21FE07" w14:textId="77777777" w:rsidR="001248A3" w:rsidRDefault="005D61AE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51B08A5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9275AF7" w14:textId="77777777" w:rsidR="001248A3" w:rsidRDefault="005D61AE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5D971FA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1F638CB" w14:textId="77777777" w:rsidR="001248A3" w:rsidRDefault="005D61AE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DEDADB1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22D595C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0C9F437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EAABAFF" w14:textId="77777777" w:rsidR="001248A3" w:rsidRDefault="005D61AE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Why does </w:t>
      </w:r>
      <w:r w:rsidR="008F3F52">
        <w:rPr>
          <w:rFonts w:ascii="Times New Roman" w:hAnsi="Times New Roman" w:cs="Times New Roman"/>
          <w:sz w:val="24"/>
          <w:szCs w:val="24"/>
        </w:rPr>
        <w:t>verse</w:t>
      </w:r>
      <w:r w:rsidR="00CF3A0F">
        <w:rPr>
          <w:rFonts w:ascii="Times New Roman" w:hAnsi="Times New Roman" w:cs="Times New Roman"/>
          <w:sz w:val="24"/>
          <w:szCs w:val="24"/>
        </w:rPr>
        <w:t xml:space="preserve"> 14 place importance on “</w:t>
      </w:r>
      <w:r>
        <w:rPr>
          <w:rFonts w:ascii="Times New Roman" w:hAnsi="Times New Roman" w:cs="Times New Roman"/>
          <w:sz w:val="24"/>
          <w:szCs w:val="24"/>
        </w:rPr>
        <w:t>holding to our original co</w:t>
      </w:r>
      <w:r w:rsidR="00CF3A0F">
        <w:rPr>
          <w:rFonts w:ascii="Times New Roman" w:hAnsi="Times New Roman" w:cs="Times New Roman"/>
          <w:sz w:val="24"/>
          <w:szCs w:val="24"/>
        </w:rPr>
        <w:t>nviction firmly to the very end</w:t>
      </w:r>
      <w:r>
        <w:rPr>
          <w:rFonts w:ascii="Times New Roman" w:hAnsi="Times New Roman" w:cs="Times New Roman"/>
          <w:sz w:val="24"/>
          <w:szCs w:val="24"/>
        </w:rPr>
        <w:t>?</w:t>
      </w:r>
      <w:r w:rsidR="00CF3A0F">
        <w:rPr>
          <w:rFonts w:ascii="Times New Roman" w:hAnsi="Times New Roman" w:cs="Times New Roman"/>
          <w:sz w:val="24"/>
          <w:szCs w:val="24"/>
        </w:rPr>
        <w:t>” How do you accomplish “holding firmly to the very end</w:t>
      </w:r>
      <w:r>
        <w:rPr>
          <w:rFonts w:ascii="Times New Roman" w:hAnsi="Times New Roman" w:cs="Times New Roman"/>
          <w:sz w:val="24"/>
          <w:szCs w:val="24"/>
        </w:rPr>
        <w:t>?</w:t>
      </w:r>
      <w:r w:rsidR="00CF3A0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6D49A63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53381F6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40D8479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59FE215" w14:textId="77777777" w:rsidR="001248A3" w:rsidRDefault="001248A3">
      <w:pPr>
        <w:rPr>
          <w:color w:val="000000"/>
          <w:sz w:val="24"/>
          <w:szCs w:val="24"/>
        </w:rPr>
      </w:pPr>
    </w:p>
    <w:p w14:paraId="71B12E72" w14:textId="77777777" w:rsidR="001248A3" w:rsidRDefault="005D61AE" w:rsidP="00230ECC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5: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3:16-19, Genesis 6:</w:t>
      </w:r>
      <w:r w:rsidR="00BF1DA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-7</w:t>
      </w:r>
      <w:r w:rsidR="001E6B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1E6B4E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NIV]</w:t>
        </w:r>
      </w:hyperlink>
      <w:r w:rsidR="001E6B4E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3" w:history="1">
        <w:r w:rsidR="001E6B4E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NKJV]</w:t>
        </w:r>
      </w:hyperlink>
    </w:p>
    <w:p w14:paraId="354FBE0E" w14:textId="77777777" w:rsidR="001248A3" w:rsidRDefault="005D61AE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In </w:t>
      </w:r>
      <w:r w:rsidR="008F3F52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16, what question is asked and what is the answer?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F3AF5A1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3EDF376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AA1C4C3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B06774F" w14:textId="77777777" w:rsidR="001248A3" w:rsidRDefault="005D61AE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 xml:space="preserve">In </w:t>
      </w:r>
      <w:r w:rsidR="008F3F52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17, what question is asked and what is the answer?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21BDEF4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244F487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A65E098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166034F" w14:textId="77777777" w:rsidR="001248A3" w:rsidRDefault="005D61AE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 xml:space="preserve">In </w:t>
      </w:r>
      <w:r w:rsidR="008F3F52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18, what question is asked and what is the answer?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199AA3F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F24DD5F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44D5EFA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7417204" w14:textId="77777777" w:rsidR="001248A3" w:rsidRDefault="005D61AE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What point is being made by these 3 questions? (Hint:  Refer to </w:t>
      </w:r>
      <w:r w:rsidR="008F3F52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19 for your answer.)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4BFCB15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CDED758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BF82853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A3004CA" w14:textId="77777777" w:rsidR="001248A3" w:rsidRDefault="005D61AE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Read Genesis 6:</w:t>
      </w:r>
      <w:r w:rsidR="00BF1D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-7 and write down how God felt about mankind?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F34B757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46A451E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BEA78CC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D290F57" w14:textId="77777777" w:rsidR="001248A3" w:rsidRDefault="005D61AE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read verses like those in today</w:t>
      </w:r>
      <w:r w:rsidR="00CF3A0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lesson about God's righteous anger with His people, how does that make you feel? Do you think God has the prerogative to exhibit righteous anger toward his people?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B3E3F4B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E0EED0C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DA8C62A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EC72D2C" w14:textId="77777777" w:rsidR="001248A3" w:rsidRDefault="001248A3">
      <w:pPr>
        <w:rPr>
          <w:color w:val="000000"/>
          <w:sz w:val="24"/>
          <w:szCs w:val="24"/>
        </w:rPr>
      </w:pPr>
    </w:p>
    <w:p w14:paraId="2A1CCAC0" w14:textId="77777777" w:rsidR="001248A3" w:rsidRDefault="005D61AE" w:rsidP="00230ECC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6: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3:1-19</w:t>
      </w:r>
      <w:r w:rsidR="001E6B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1E6B4E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NIV]</w:t>
        </w:r>
      </w:hyperlink>
      <w:r w:rsidR="001E6B4E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5" w:history="1">
        <w:r w:rsidR="001E6B4E">
          <w:rPr>
            <w:rStyle w:val="Hyperlink"/>
            <w:rFonts w:ascii="Times New Roman" w:hAnsi="Times New Roman" w:cs="Times New Roman"/>
            <w:b/>
            <w:color w:val="0000FF"/>
            <w:sz w:val="18"/>
            <w:szCs w:val="18"/>
          </w:rPr>
          <w:t>[Open NKJV]</w:t>
        </w:r>
      </w:hyperlink>
    </w:p>
    <w:p w14:paraId="2D9AF274" w14:textId="77777777" w:rsidR="001248A3" w:rsidRDefault="005D61AE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What most convicts you about chapter 3?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C5429A7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3CEB985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CAFF298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4FA6B71" w14:textId="77777777" w:rsidR="001248A3" w:rsidRDefault="005D61AE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Is there anything that you should change in your life after studying chapter 3 this week? </w:t>
      </w:r>
      <w:r w:rsidR="00BF1DA8">
        <w:rPr>
          <w:rFonts w:ascii="Times New Roman" w:hAnsi="Times New Roman" w:cs="Times New Roman"/>
          <w:sz w:val="24"/>
          <w:szCs w:val="24"/>
        </w:rPr>
        <w:t>If so, w</w:t>
      </w:r>
      <w:r>
        <w:rPr>
          <w:rFonts w:ascii="Times New Roman" w:hAnsi="Times New Roman" w:cs="Times New Roman"/>
          <w:sz w:val="24"/>
          <w:szCs w:val="24"/>
        </w:rPr>
        <w:t>hat is it?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5F886B3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A5440CB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D467554" w14:textId="77777777" w:rsidR="001248A3" w:rsidRDefault="005D61AE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30FD93B" w14:textId="77777777" w:rsidR="00CF3A0F" w:rsidRDefault="00CF3A0F">
      <w:pPr>
        <w:ind w:left="855"/>
        <w:rPr>
          <w:color w:val="0000FF"/>
          <w:sz w:val="24"/>
          <w:szCs w:val="24"/>
        </w:rPr>
      </w:pPr>
    </w:p>
    <w:p w14:paraId="120D6B60" w14:textId="77777777" w:rsidR="001248A3" w:rsidRDefault="005D61AE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Old Testament Israel seemed to be consistently rebelling against God. What tempts you the most to rebel against God?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7DD0B89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6104016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8778A79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D080ED0" w14:textId="77777777" w:rsidR="001248A3" w:rsidRDefault="005D61AE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Try to extract 3 life principles found in chapter 3 that can be confirmed by other verses in the Bible? (Hint:  When you find a principle from the chapter, be sure there are other scriptures that corroborate that principle.)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92D06A5" w14:textId="77777777" w:rsidR="001248A3" w:rsidRDefault="005D61AE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F64D3EA" w14:textId="77777777" w:rsidR="001248A3" w:rsidRDefault="005D61AE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A22881B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9CC5451" w14:textId="77777777" w:rsidR="001248A3" w:rsidRDefault="005D61AE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ECB7F78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FE5E27B" w14:textId="77777777" w:rsidR="001248A3" w:rsidRDefault="005D61AE">
      <w:pPr>
        <w:ind w:left="74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12E51E3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9085D0F" w14:textId="77777777" w:rsidR="001248A3" w:rsidRDefault="005D61AE">
      <w:pPr>
        <w:ind w:left="102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1248A3" w:rsidSect="00427256">
      <w:headerReference w:type="even" r:id="rId16"/>
      <w:headerReference w:type="default" r:id="rId17"/>
      <w:pgSz w:w="12240" w:h="15840"/>
      <w:pgMar w:top="720" w:right="1152" w:bottom="72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85A93" w14:textId="77777777" w:rsidR="000069BE" w:rsidRDefault="000069BE">
      <w:r>
        <w:separator/>
      </w:r>
    </w:p>
  </w:endnote>
  <w:endnote w:type="continuationSeparator" w:id="0">
    <w:p w14:paraId="1B7DA134" w14:textId="77777777" w:rsidR="000069BE" w:rsidRDefault="0000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DE519" w14:textId="77777777" w:rsidR="000069BE" w:rsidRDefault="000069BE">
      <w:r>
        <w:separator/>
      </w:r>
    </w:p>
  </w:footnote>
  <w:footnote w:type="continuationSeparator" w:id="0">
    <w:p w14:paraId="2B36A788" w14:textId="77777777" w:rsidR="000069BE" w:rsidRDefault="000069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830E0" w14:textId="77777777" w:rsidR="00427256" w:rsidRDefault="00427256" w:rsidP="00427256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  Lesson </w:t>
    </w:r>
    <w:r w:rsidR="00D25EB7">
      <w:rPr>
        <w:rFonts w:ascii="Times New Roman" w:hAnsi="Times New Roman" w:cs="Times New Roman"/>
        <w:b/>
        <w:sz w:val="24"/>
        <w:szCs w:val="24"/>
        <w:u w:val="thick"/>
      </w:rPr>
      <w:t>2</w:t>
    </w:r>
    <w:r>
      <w:rPr>
        <w:rFonts w:ascii="Times New Roman" w:hAnsi="Times New Roman" w:cs="Times New Roman"/>
        <w:b/>
        <w:sz w:val="24"/>
        <w:szCs w:val="24"/>
        <w:u w:val="thick"/>
      </w:rPr>
      <w:t>-Hebrews 3</w:t>
    </w:r>
  </w:p>
  <w:p w14:paraId="222804A7" w14:textId="77777777" w:rsidR="009D472B" w:rsidRDefault="000069BE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B0398" w14:textId="77777777" w:rsidR="001248A3" w:rsidRDefault="005D61AE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 w:rsidR="00427256">
      <w:rPr>
        <w:rFonts w:ascii="Times New Roman" w:hAnsi="Times New Roman" w:cs="Times New Roman"/>
        <w:b/>
        <w:sz w:val="24"/>
        <w:szCs w:val="24"/>
        <w:u w:val="thick"/>
      </w:rPr>
      <w:tab/>
    </w:r>
    <w:r w:rsidR="00427256">
      <w:rPr>
        <w:rFonts w:ascii="Times New Roman" w:hAnsi="Times New Roman" w:cs="Times New Roman"/>
        <w:b/>
        <w:sz w:val="24"/>
        <w:szCs w:val="24"/>
        <w:u w:val="thick"/>
      </w:rPr>
      <w:tab/>
    </w:r>
    <w:r w:rsidR="00427256">
      <w:rPr>
        <w:rFonts w:ascii="Times New Roman" w:hAnsi="Times New Roman" w:cs="Times New Roman"/>
        <w:b/>
        <w:sz w:val="24"/>
        <w:szCs w:val="24"/>
        <w:u w:val="thick"/>
      </w:rPr>
      <w:tab/>
    </w:r>
    <w:r w:rsidR="00427256">
      <w:rPr>
        <w:rFonts w:ascii="Times New Roman" w:hAnsi="Times New Roman" w:cs="Times New Roman"/>
        <w:b/>
        <w:sz w:val="24"/>
        <w:szCs w:val="24"/>
        <w:u w:val="thick"/>
      </w:rPr>
      <w:tab/>
    </w:r>
    <w:r w:rsidR="00427256">
      <w:rPr>
        <w:rFonts w:ascii="Times New Roman" w:hAnsi="Times New Roman" w:cs="Times New Roman"/>
        <w:b/>
        <w:sz w:val="24"/>
        <w:szCs w:val="24"/>
        <w:u w:val="thick"/>
      </w:rPr>
      <w:tab/>
    </w:r>
    <w:r w:rsidR="00427256"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  </w:t>
    </w:r>
    <w:r w:rsidR="00D25EB7">
      <w:rPr>
        <w:rFonts w:ascii="Times New Roman" w:hAnsi="Times New Roman" w:cs="Times New Roman"/>
        <w:b/>
        <w:sz w:val="24"/>
        <w:szCs w:val="24"/>
        <w:u w:val="thick"/>
      </w:rPr>
      <w:t xml:space="preserve"> </w:t>
    </w:r>
    <w:r w:rsidR="00427256">
      <w:rPr>
        <w:rFonts w:ascii="Times New Roman" w:hAnsi="Times New Roman" w:cs="Times New Roman"/>
        <w:b/>
        <w:sz w:val="24"/>
        <w:szCs w:val="24"/>
        <w:u w:val="thick"/>
      </w:rPr>
      <w:t xml:space="preserve">Lesson </w:t>
    </w:r>
    <w:r w:rsidR="00D25EB7">
      <w:rPr>
        <w:rFonts w:ascii="Times New Roman" w:hAnsi="Times New Roman" w:cs="Times New Roman"/>
        <w:b/>
        <w:sz w:val="24"/>
        <w:szCs w:val="24"/>
        <w:u w:val="thick"/>
      </w:rPr>
      <w:t>2</w:t>
    </w:r>
    <w:r w:rsidR="00427256">
      <w:rPr>
        <w:rFonts w:ascii="Times New Roman" w:hAnsi="Times New Roman" w:cs="Times New Roman"/>
        <w:b/>
        <w:sz w:val="24"/>
        <w:szCs w:val="24"/>
        <w:u w:val="thick"/>
      </w:rPr>
      <w:t>-Hebrews 3</w:t>
    </w:r>
  </w:p>
  <w:p w14:paraId="0665BBF5" w14:textId="77777777" w:rsidR="001248A3" w:rsidRDefault="001248A3">
    <w:pPr>
      <w:jc w:val="both"/>
      <w:rPr>
        <w:b/>
        <w:sz w:val="24"/>
        <w:szCs w:val="24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69BE"/>
    <w:rsid w:val="000C3F7E"/>
    <w:rsid w:val="001248A3"/>
    <w:rsid w:val="0018487D"/>
    <w:rsid w:val="001915A3"/>
    <w:rsid w:val="001E6B4E"/>
    <w:rsid w:val="00217F62"/>
    <w:rsid w:val="00226106"/>
    <w:rsid w:val="00230762"/>
    <w:rsid w:val="00230ECC"/>
    <w:rsid w:val="0028369A"/>
    <w:rsid w:val="002F29FE"/>
    <w:rsid w:val="0030048E"/>
    <w:rsid w:val="00427256"/>
    <w:rsid w:val="005D61AE"/>
    <w:rsid w:val="00645DA7"/>
    <w:rsid w:val="008F3F52"/>
    <w:rsid w:val="00A906D8"/>
    <w:rsid w:val="00AA6F68"/>
    <w:rsid w:val="00AB5A74"/>
    <w:rsid w:val="00BF1DA8"/>
    <w:rsid w:val="00C57CBB"/>
    <w:rsid w:val="00CF3A0F"/>
    <w:rsid w:val="00D11650"/>
    <w:rsid w:val="00D25EB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AB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7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256"/>
  </w:style>
  <w:style w:type="character" w:styleId="Hyperlink">
    <w:name w:val="Hyperlink"/>
    <w:basedOn w:val="DefaultParagraphFont"/>
    <w:uiPriority w:val="99"/>
    <w:semiHidden/>
    <w:unhideWhenUsed/>
    <w:rsid w:val="001E6B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iblegateway.com/passage/?search=Hebrews3:12-15&amp;version=NKJV" TargetMode="External"/><Relationship Id="rId12" Type="http://schemas.openxmlformats.org/officeDocument/2006/relationships/hyperlink" Target="https://www.biblegateway.com/passage/?search=Hebrews3:16-19,Genesis6:1-7&amp;version=NIV" TargetMode="External"/><Relationship Id="rId13" Type="http://schemas.openxmlformats.org/officeDocument/2006/relationships/hyperlink" Target="https://www.biblegateway.com/passage/?search=Hebrews3:16-19,Genesis6:1-7&amp;version=NKJV" TargetMode="External"/><Relationship Id="rId14" Type="http://schemas.openxmlformats.org/officeDocument/2006/relationships/hyperlink" Target="https://www.biblegateway.com/passage/?search=Hebrews3:1-19&amp;version=NIV" TargetMode="External"/><Relationship Id="rId15" Type="http://schemas.openxmlformats.org/officeDocument/2006/relationships/hyperlink" Target="https://www.biblegateway.com/passage/?search=Hebrews3:1-19&amp;version=NKJV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biblegateway.com/passage/?search=Hebrews3:1-6,Nehemiah7:2,Proverbs13:17,Matthew24:45,Luke16:10,1Corinthians4:2&amp;version=NIV" TargetMode="External"/><Relationship Id="rId7" Type="http://schemas.openxmlformats.org/officeDocument/2006/relationships/hyperlink" Target="https://www.biblegateway.com/passage/?search=Hebrews3:1-6,Nehemiah7:2,Proverbs13:17,Matthew24:45,Luke16:10,1Corinthians4:2&amp;version=NKJV" TargetMode="External"/><Relationship Id="rId8" Type="http://schemas.openxmlformats.org/officeDocument/2006/relationships/hyperlink" Target="https://www.biblegateway.com/passage/?search=Hebrews3:7-11,Exodus17:1-7&amp;version=NIV" TargetMode="External"/><Relationship Id="rId9" Type="http://schemas.openxmlformats.org/officeDocument/2006/relationships/hyperlink" Target="https://www.biblegateway.com/passage/?search=Hebrews3:7-11,Exodus17:1-7&amp;version=NKJV" TargetMode="External"/><Relationship Id="rId10" Type="http://schemas.openxmlformats.org/officeDocument/2006/relationships/hyperlink" Target="https://www.biblegateway.com/passage/?search=Hebrews3:12-15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713</Words>
  <Characters>4070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Larry Thompson</cp:lastModifiedBy>
  <cp:revision>2</cp:revision>
  <dcterms:created xsi:type="dcterms:W3CDTF">2021-08-14T15:44:00Z</dcterms:created>
  <dcterms:modified xsi:type="dcterms:W3CDTF">2021-08-14T15:44:00Z</dcterms:modified>
</cp:coreProperties>
</file>