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19959" w14:textId="77777777" w:rsidR="00B156C2" w:rsidRPr="00825506" w:rsidRDefault="00B156C2" w:rsidP="00B156C2">
      <w:pPr>
        <w:jc w:val="center"/>
        <w:rPr>
          <w:rFonts w:ascii="Arial" w:hAnsi="Arial" w:cs="Arial"/>
          <w:b/>
          <w:bCs/>
        </w:rPr>
      </w:pPr>
      <w:r w:rsidRPr="00825506">
        <w:rPr>
          <w:rFonts w:ascii="Arial" w:hAnsi="Arial" w:cs="Arial"/>
          <w:b/>
          <w:bCs/>
        </w:rPr>
        <w:t>MONDAY NIGHT BIBLE STUDY</w:t>
      </w:r>
    </w:p>
    <w:p w14:paraId="0D38157F" w14:textId="13B50E3E" w:rsidR="0078205B" w:rsidRPr="00B156C2" w:rsidRDefault="0078205B" w:rsidP="00B156C2">
      <w:pPr>
        <w:jc w:val="center"/>
        <w:rPr>
          <w:rFonts w:ascii="Arial" w:hAnsi="Arial" w:cs="Arial"/>
          <w:b/>
          <w:bCs/>
        </w:rPr>
      </w:pPr>
      <w:r w:rsidRPr="00B156C2">
        <w:rPr>
          <w:rFonts w:ascii="Arial" w:hAnsi="Arial" w:cs="Arial"/>
          <w:b/>
          <w:bCs/>
        </w:rPr>
        <w:t>Journey to the Land of the Promise</w:t>
      </w:r>
    </w:p>
    <w:p w14:paraId="3B9D6142" w14:textId="5AEEDE5C" w:rsidR="0078205B" w:rsidRDefault="0078205B" w:rsidP="00B156C2">
      <w:pPr>
        <w:jc w:val="center"/>
        <w:rPr>
          <w:rFonts w:ascii="Arial" w:hAnsi="Arial" w:cs="Arial"/>
          <w:b/>
          <w:bCs/>
        </w:rPr>
      </w:pPr>
      <w:r w:rsidRPr="00B156C2">
        <w:rPr>
          <w:rFonts w:ascii="Arial" w:hAnsi="Arial" w:cs="Arial"/>
          <w:b/>
          <w:bCs/>
        </w:rPr>
        <w:t>Genesis 14-16</w:t>
      </w:r>
    </w:p>
    <w:p w14:paraId="18D555B4" w14:textId="5D78752F" w:rsidR="00B156C2" w:rsidRDefault="00B156C2" w:rsidP="00B156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 24, 2020</w:t>
      </w:r>
    </w:p>
    <w:p w14:paraId="71347CEA" w14:textId="77777777" w:rsidR="00B156C2" w:rsidRPr="00B156C2" w:rsidRDefault="00B156C2" w:rsidP="00B156C2">
      <w:pPr>
        <w:jc w:val="center"/>
        <w:rPr>
          <w:rFonts w:ascii="Arial" w:hAnsi="Arial" w:cs="Arial"/>
          <w:b/>
          <w:bCs/>
        </w:rPr>
      </w:pPr>
    </w:p>
    <w:p w14:paraId="1FA8FCB1" w14:textId="77777777" w:rsidR="0078205B" w:rsidRPr="00B156C2" w:rsidRDefault="0078205B" w:rsidP="00B156C2">
      <w:pPr>
        <w:ind w:firstLine="720"/>
        <w:rPr>
          <w:rFonts w:ascii="Arial" w:hAnsi="Arial" w:cs="Arial"/>
        </w:rPr>
      </w:pPr>
    </w:p>
    <w:p w14:paraId="38379415" w14:textId="2DA15CD3" w:rsidR="00B156C2" w:rsidRDefault="0078205B" w:rsidP="00B156C2">
      <w:pPr>
        <w:pStyle w:val="Heading1"/>
        <w:numPr>
          <w:ilvl w:val="0"/>
          <w:numId w:val="12"/>
        </w:numPr>
        <w:ind w:left="450" w:hanging="450"/>
        <w:rPr>
          <w:rFonts w:ascii="Arial" w:hAnsi="Arial" w:cs="Arial"/>
          <w:color w:val="auto"/>
          <w:sz w:val="24"/>
          <w:szCs w:val="24"/>
        </w:rPr>
      </w:pPr>
      <w:r w:rsidRPr="00B156C2">
        <w:rPr>
          <w:rFonts w:ascii="Arial" w:hAnsi="Arial" w:cs="Arial"/>
          <w:color w:val="auto"/>
          <w:sz w:val="24"/>
          <w:szCs w:val="24"/>
        </w:rPr>
        <w:t>A Separated Journey</w:t>
      </w:r>
      <w:r w:rsidR="00B156C2" w:rsidRPr="00B156C2">
        <w:rPr>
          <w:rFonts w:ascii="Arial" w:hAnsi="Arial" w:cs="Arial"/>
          <w:color w:val="auto"/>
          <w:sz w:val="24"/>
          <w:szCs w:val="24"/>
        </w:rPr>
        <w:t xml:space="preserve"> </w:t>
      </w:r>
      <w:r w:rsidRPr="00B156C2">
        <w:rPr>
          <w:rFonts w:ascii="Arial" w:hAnsi="Arial" w:cs="Arial"/>
          <w:color w:val="auto"/>
          <w:sz w:val="24"/>
          <w:szCs w:val="24"/>
        </w:rPr>
        <w:t>-</w:t>
      </w:r>
      <w:r w:rsidR="00B156C2" w:rsidRPr="00B156C2">
        <w:rPr>
          <w:rFonts w:ascii="Arial" w:hAnsi="Arial" w:cs="Arial"/>
          <w:color w:val="auto"/>
          <w:sz w:val="24"/>
          <w:szCs w:val="24"/>
        </w:rPr>
        <w:t xml:space="preserve"> </w:t>
      </w:r>
      <w:r w:rsidRPr="00B156C2">
        <w:rPr>
          <w:rFonts w:ascii="Arial" w:hAnsi="Arial" w:cs="Arial"/>
          <w:color w:val="auto"/>
          <w:sz w:val="24"/>
          <w:szCs w:val="24"/>
        </w:rPr>
        <w:t>Genesis 14</w:t>
      </w:r>
    </w:p>
    <w:p w14:paraId="41ED795E" w14:textId="6E36AA35" w:rsidR="008F5B00" w:rsidRDefault="008F5B00" w:rsidP="00B156C2">
      <w:pPr>
        <w:pStyle w:val="Heading1"/>
        <w:numPr>
          <w:ilvl w:val="1"/>
          <w:numId w:val="12"/>
        </w:numPr>
        <w:ind w:left="810" w:hanging="360"/>
        <w:rPr>
          <w:rFonts w:ascii="Arial" w:hAnsi="Arial" w:cs="Arial"/>
          <w:color w:val="auto"/>
          <w:sz w:val="24"/>
          <w:szCs w:val="24"/>
        </w:rPr>
      </w:pPr>
      <w:r w:rsidRPr="008F5B00">
        <w:rPr>
          <w:rFonts w:ascii="Arial" w:hAnsi="Arial" w:cs="Arial"/>
          <w:color w:val="auto"/>
          <w:sz w:val="24"/>
          <w:szCs w:val="24"/>
        </w:rPr>
        <w:t>Receives Godly Protection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8F5B00">
        <w:rPr>
          <w:rFonts w:ascii="Arial" w:hAnsi="Arial" w:cs="Arial"/>
          <w:color w:val="auto"/>
          <w:sz w:val="24"/>
          <w:szCs w:val="24"/>
        </w:rPr>
        <w:t>-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8F5B00">
        <w:rPr>
          <w:rFonts w:ascii="Arial" w:hAnsi="Arial" w:cs="Arial"/>
          <w:color w:val="auto"/>
          <w:sz w:val="24"/>
          <w:szCs w:val="24"/>
        </w:rPr>
        <w:t>vs. 1-17, 21</w:t>
      </w:r>
    </w:p>
    <w:p w14:paraId="422CAA2A" w14:textId="4688F149" w:rsidR="008F5B00" w:rsidRDefault="008F5B00" w:rsidP="008F5B00"/>
    <w:p w14:paraId="0E9D6A2B" w14:textId="1826734B" w:rsidR="008F5B00" w:rsidRDefault="008F5B00" w:rsidP="008F5B00"/>
    <w:p w14:paraId="1621CE6E" w14:textId="77777777" w:rsidR="008F5B00" w:rsidRPr="008F5B00" w:rsidRDefault="008F5B00" w:rsidP="008F5B00"/>
    <w:p w14:paraId="163E4E04" w14:textId="4204819F" w:rsidR="0078205B" w:rsidRDefault="0078205B" w:rsidP="00B156C2">
      <w:pPr>
        <w:pStyle w:val="Heading1"/>
        <w:numPr>
          <w:ilvl w:val="1"/>
          <w:numId w:val="12"/>
        </w:numPr>
        <w:ind w:left="810" w:hanging="360"/>
        <w:rPr>
          <w:rFonts w:ascii="Arial" w:hAnsi="Arial" w:cs="Arial"/>
          <w:color w:val="auto"/>
          <w:sz w:val="24"/>
          <w:szCs w:val="24"/>
        </w:rPr>
      </w:pPr>
      <w:r w:rsidRPr="00B156C2">
        <w:rPr>
          <w:rFonts w:ascii="Arial" w:hAnsi="Arial" w:cs="Arial"/>
          <w:color w:val="auto"/>
          <w:sz w:val="24"/>
          <w:szCs w:val="24"/>
        </w:rPr>
        <w:t>Rewarded by Godly Priest</w:t>
      </w:r>
      <w:r w:rsidR="00B156C2">
        <w:rPr>
          <w:rFonts w:ascii="Arial" w:hAnsi="Arial" w:cs="Arial"/>
          <w:color w:val="auto"/>
          <w:sz w:val="24"/>
          <w:szCs w:val="24"/>
        </w:rPr>
        <w:t xml:space="preserve"> </w:t>
      </w:r>
      <w:r w:rsidRPr="00B156C2">
        <w:rPr>
          <w:rFonts w:ascii="Arial" w:hAnsi="Arial" w:cs="Arial"/>
          <w:color w:val="auto"/>
          <w:sz w:val="24"/>
          <w:szCs w:val="24"/>
        </w:rPr>
        <w:t>-</w:t>
      </w:r>
      <w:r w:rsidR="00B156C2">
        <w:rPr>
          <w:rFonts w:ascii="Arial" w:hAnsi="Arial" w:cs="Arial"/>
          <w:color w:val="auto"/>
          <w:sz w:val="24"/>
          <w:szCs w:val="24"/>
        </w:rPr>
        <w:t xml:space="preserve"> </w:t>
      </w:r>
      <w:r w:rsidRPr="00B156C2">
        <w:rPr>
          <w:rFonts w:ascii="Arial" w:hAnsi="Arial" w:cs="Arial"/>
          <w:color w:val="auto"/>
          <w:sz w:val="24"/>
          <w:szCs w:val="24"/>
        </w:rPr>
        <w:t>vs.18-20, 22-24</w:t>
      </w:r>
    </w:p>
    <w:p w14:paraId="484F4321" w14:textId="23CF247A" w:rsidR="00B156C2" w:rsidRDefault="00B156C2" w:rsidP="00B156C2"/>
    <w:p w14:paraId="49B96E34" w14:textId="47FEB5A2" w:rsidR="00B156C2" w:rsidRDefault="00B156C2" w:rsidP="00B156C2"/>
    <w:p w14:paraId="118AE2AB" w14:textId="77777777" w:rsidR="008F5B00" w:rsidRPr="00B156C2" w:rsidRDefault="008F5B00" w:rsidP="00B156C2"/>
    <w:p w14:paraId="34B62A0F" w14:textId="77777777" w:rsidR="0078205B" w:rsidRPr="00B156C2" w:rsidRDefault="0078205B" w:rsidP="00B156C2">
      <w:pPr>
        <w:rPr>
          <w:rFonts w:ascii="Arial" w:hAnsi="Arial" w:cs="Arial"/>
        </w:rPr>
      </w:pPr>
    </w:p>
    <w:p w14:paraId="5F0EA8B2" w14:textId="7E3E530E" w:rsidR="0078205B" w:rsidRDefault="0078205B" w:rsidP="00B156C2">
      <w:pPr>
        <w:pStyle w:val="ListParagraph"/>
        <w:numPr>
          <w:ilvl w:val="0"/>
          <w:numId w:val="12"/>
        </w:numPr>
        <w:ind w:left="450" w:hanging="450"/>
        <w:rPr>
          <w:rFonts w:ascii="Arial" w:hAnsi="Arial" w:cs="Arial"/>
        </w:rPr>
      </w:pPr>
      <w:r w:rsidRPr="00B156C2">
        <w:rPr>
          <w:rFonts w:ascii="Arial" w:hAnsi="Arial" w:cs="Arial"/>
        </w:rPr>
        <w:t>A Secure Journey</w:t>
      </w:r>
      <w:r w:rsidR="00B156C2">
        <w:rPr>
          <w:rFonts w:ascii="Arial" w:hAnsi="Arial" w:cs="Arial"/>
        </w:rPr>
        <w:t xml:space="preserve"> </w:t>
      </w:r>
      <w:r w:rsidRPr="00B156C2">
        <w:rPr>
          <w:rFonts w:ascii="Arial" w:hAnsi="Arial" w:cs="Arial"/>
        </w:rPr>
        <w:t>-</w:t>
      </w:r>
      <w:r w:rsidR="00B156C2">
        <w:rPr>
          <w:rFonts w:ascii="Arial" w:hAnsi="Arial" w:cs="Arial"/>
        </w:rPr>
        <w:t xml:space="preserve"> </w:t>
      </w:r>
      <w:r w:rsidRPr="00B156C2">
        <w:rPr>
          <w:rFonts w:ascii="Arial" w:hAnsi="Arial" w:cs="Arial"/>
        </w:rPr>
        <w:t>Genesis 15</w:t>
      </w:r>
    </w:p>
    <w:p w14:paraId="380545FC" w14:textId="77777777" w:rsidR="00B156C2" w:rsidRPr="00B156C2" w:rsidRDefault="00B156C2" w:rsidP="00B156C2">
      <w:pPr>
        <w:rPr>
          <w:rFonts w:ascii="Arial" w:hAnsi="Arial" w:cs="Arial"/>
        </w:rPr>
      </w:pPr>
    </w:p>
    <w:p w14:paraId="1F6C6518" w14:textId="1C6EFB79" w:rsidR="00B156C2" w:rsidRDefault="0078205B" w:rsidP="00B156C2">
      <w:pPr>
        <w:pStyle w:val="ListParagraph"/>
        <w:numPr>
          <w:ilvl w:val="1"/>
          <w:numId w:val="12"/>
        </w:numPr>
        <w:ind w:hanging="270"/>
        <w:rPr>
          <w:rFonts w:ascii="Arial" w:hAnsi="Arial" w:cs="Arial"/>
        </w:rPr>
      </w:pPr>
      <w:r w:rsidRPr="00B156C2">
        <w:rPr>
          <w:rFonts w:ascii="Arial" w:hAnsi="Arial" w:cs="Arial"/>
        </w:rPr>
        <w:t>The Confirmation</w:t>
      </w:r>
      <w:r w:rsidR="00B156C2" w:rsidRPr="00B156C2">
        <w:rPr>
          <w:rFonts w:ascii="Arial" w:hAnsi="Arial" w:cs="Arial"/>
        </w:rPr>
        <w:t xml:space="preserve"> </w:t>
      </w:r>
      <w:r w:rsidRPr="00B156C2">
        <w:rPr>
          <w:rFonts w:ascii="Arial" w:hAnsi="Arial" w:cs="Arial"/>
        </w:rPr>
        <w:t>-</w:t>
      </w:r>
      <w:r w:rsidR="00B156C2" w:rsidRPr="00B156C2">
        <w:rPr>
          <w:rFonts w:ascii="Arial" w:hAnsi="Arial" w:cs="Arial"/>
        </w:rPr>
        <w:t xml:space="preserve"> </w:t>
      </w:r>
      <w:r w:rsidRPr="00B156C2">
        <w:rPr>
          <w:rFonts w:ascii="Arial" w:hAnsi="Arial" w:cs="Arial"/>
        </w:rPr>
        <w:t>vs. 1-11</w:t>
      </w:r>
    </w:p>
    <w:p w14:paraId="68B21BCF" w14:textId="38D4E4F0" w:rsidR="00B156C2" w:rsidRDefault="00B156C2" w:rsidP="00B156C2">
      <w:pPr>
        <w:rPr>
          <w:rFonts w:ascii="Arial" w:hAnsi="Arial" w:cs="Arial"/>
        </w:rPr>
      </w:pPr>
    </w:p>
    <w:p w14:paraId="5A5F8DF3" w14:textId="1ED5770D" w:rsidR="00B156C2" w:rsidRDefault="00B156C2" w:rsidP="00B156C2">
      <w:pPr>
        <w:rPr>
          <w:rFonts w:ascii="Arial" w:hAnsi="Arial" w:cs="Arial"/>
        </w:rPr>
      </w:pPr>
    </w:p>
    <w:p w14:paraId="7E44E40B" w14:textId="30DC0223" w:rsidR="00B156C2" w:rsidRDefault="00B156C2" w:rsidP="00B156C2">
      <w:pPr>
        <w:rPr>
          <w:rFonts w:ascii="Arial" w:hAnsi="Arial" w:cs="Arial"/>
        </w:rPr>
      </w:pPr>
    </w:p>
    <w:p w14:paraId="6019FC18" w14:textId="77777777" w:rsidR="00D270EA" w:rsidRPr="00B156C2" w:rsidRDefault="00D270EA" w:rsidP="00B156C2">
      <w:pPr>
        <w:rPr>
          <w:rFonts w:ascii="Arial" w:hAnsi="Arial" w:cs="Arial"/>
        </w:rPr>
      </w:pPr>
    </w:p>
    <w:p w14:paraId="38AA9D25" w14:textId="1506453A" w:rsidR="00D270EA" w:rsidRDefault="0078205B" w:rsidP="00B156C2">
      <w:pPr>
        <w:pStyle w:val="ListParagraph"/>
        <w:numPr>
          <w:ilvl w:val="1"/>
          <w:numId w:val="12"/>
        </w:numPr>
        <w:ind w:hanging="270"/>
        <w:rPr>
          <w:rFonts w:ascii="Arial" w:hAnsi="Arial" w:cs="Arial"/>
        </w:rPr>
      </w:pPr>
      <w:r w:rsidRPr="00D270EA">
        <w:rPr>
          <w:rFonts w:ascii="Arial" w:hAnsi="Arial" w:cs="Arial"/>
        </w:rPr>
        <w:t>The Revelation</w:t>
      </w:r>
      <w:r w:rsidR="004C3FD4">
        <w:rPr>
          <w:rFonts w:ascii="Arial" w:hAnsi="Arial" w:cs="Arial"/>
        </w:rPr>
        <w:t xml:space="preserve"> </w:t>
      </w:r>
      <w:r w:rsidRPr="00D270EA">
        <w:rPr>
          <w:rFonts w:ascii="Arial" w:hAnsi="Arial" w:cs="Arial"/>
        </w:rPr>
        <w:t>-</w:t>
      </w:r>
      <w:r w:rsidR="004C3FD4">
        <w:rPr>
          <w:rFonts w:ascii="Arial" w:hAnsi="Arial" w:cs="Arial"/>
        </w:rPr>
        <w:t xml:space="preserve"> </w:t>
      </w:r>
      <w:r w:rsidRPr="00D270EA">
        <w:rPr>
          <w:rFonts w:ascii="Arial" w:hAnsi="Arial" w:cs="Arial"/>
        </w:rPr>
        <w:t>vs.</w:t>
      </w:r>
      <w:r w:rsidR="004C3FD4">
        <w:rPr>
          <w:rFonts w:ascii="Arial" w:hAnsi="Arial" w:cs="Arial"/>
        </w:rPr>
        <w:t xml:space="preserve"> </w:t>
      </w:r>
      <w:r w:rsidRPr="00D270EA">
        <w:rPr>
          <w:rFonts w:ascii="Arial" w:hAnsi="Arial" w:cs="Arial"/>
        </w:rPr>
        <w:t>12-16</w:t>
      </w:r>
    </w:p>
    <w:p w14:paraId="423276DF" w14:textId="2543711E" w:rsidR="00D270EA" w:rsidRDefault="00D270EA" w:rsidP="00D270EA">
      <w:pPr>
        <w:rPr>
          <w:rFonts w:ascii="Arial" w:hAnsi="Arial" w:cs="Arial"/>
        </w:rPr>
      </w:pPr>
    </w:p>
    <w:p w14:paraId="27575BC6" w14:textId="5D688688" w:rsidR="00D270EA" w:rsidRDefault="00D270EA" w:rsidP="00D270EA">
      <w:pPr>
        <w:rPr>
          <w:rFonts w:ascii="Arial" w:hAnsi="Arial" w:cs="Arial"/>
        </w:rPr>
      </w:pPr>
    </w:p>
    <w:p w14:paraId="452D84EC" w14:textId="7E512E6B" w:rsidR="00D270EA" w:rsidRDefault="00D270EA" w:rsidP="00D270EA">
      <w:pPr>
        <w:rPr>
          <w:rFonts w:ascii="Arial" w:hAnsi="Arial" w:cs="Arial"/>
        </w:rPr>
      </w:pPr>
    </w:p>
    <w:p w14:paraId="0B6EB32A" w14:textId="77777777" w:rsidR="00D270EA" w:rsidRPr="00D270EA" w:rsidRDefault="00D270EA" w:rsidP="00D270EA">
      <w:pPr>
        <w:rPr>
          <w:rFonts w:ascii="Arial" w:hAnsi="Arial" w:cs="Arial"/>
        </w:rPr>
      </w:pPr>
    </w:p>
    <w:p w14:paraId="1689F034" w14:textId="4076412C" w:rsidR="00D270EA" w:rsidRDefault="0078205B" w:rsidP="00B156C2">
      <w:pPr>
        <w:pStyle w:val="ListParagraph"/>
        <w:numPr>
          <w:ilvl w:val="1"/>
          <w:numId w:val="12"/>
        </w:numPr>
        <w:ind w:hanging="270"/>
        <w:rPr>
          <w:rFonts w:ascii="Arial" w:hAnsi="Arial" w:cs="Arial"/>
        </w:rPr>
      </w:pPr>
      <w:r w:rsidRPr="00D270EA">
        <w:rPr>
          <w:rFonts w:ascii="Arial" w:hAnsi="Arial" w:cs="Arial"/>
        </w:rPr>
        <w:t>The Ratification</w:t>
      </w:r>
      <w:r w:rsidR="004C3FD4">
        <w:rPr>
          <w:rFonts w:ascii="Arial" w:hAnsi="Arial" w:cs="Arial"/>
        </w:rPr>
        <w:t xml:space="preserve"> </w:t>
      </w:r>
      <w:r w:rsidRPr="00D270EA">
        <w:rPr>
          <w:rFonts w:ascii="Arial" w:hAnsi="Arial" w:cs="Arial"/>
        </w:rPr>
        <w:t>-</w:t>
      </w:r>
      <w:r w:rsidR="004C3FD4">
        <w:rPr>
          <w:rFonts w:ascii="Arial" w:hAnsi="Arial" w:cs="Arial"/>
        </w:rPr>
        <w:t xml:space="preserve"> </w:t>
      </w:r>
      <w:r w:rsidRPr="00D270EA">
        <w:rPr>
          <w:rFonts w:ascii="Arial" w:hAnsi="Arial" w:cs="Arial"/>
        </w:rPr>
        <w:t>vs. 17-21</w:t>
      </w:r>
    </w:p>
    <w:p w14:paraId="49682D2F" w14:textId="502E3A50" w:rsidR="00D270EA" w:rsidRDefault="00D270EA" w:rsidP="00D270EA">
      <w:pPr>
        <w:rPr>
          <w:rFonts w:ascii="Arial" w:hAnsi="Arial" w:cs="Arial"/>
        </w:rPr>
      </w:pPr>
    </w:p>
    <w:p w14:paraId="187FDDBD" w14:textId="7C6A6ADB" w:rsidR="00D270EA" w:rsidRDefault="00D270EA" w:rsidP="00D270EA">
      <w:pPr>
        <w:rPr>
          <w:rFonts w:ascii="Arial" w:hAnsi="Arial" w:cs="Arial"/>
        </w:rPr>
      </w:pPr>
    </w:p>
    <w:p w14:paraId="74390A4E" w14:textId="4B4D45CD" w:rsidR="00D270EA" w:rsidRDefault="00D270EA" w:rsidP="00D270EA">
      <w:pPr>
        <w:rPr>
          <w:rFonts w:ascii="Arial" w:hAnsi="Arial" w:cs="Arial"/>
        </w:rPr>
      </w:pPr>
    </w:p>
    <w:p w14:paraId="6E7B9FDD" w14:textId="77777777" w:rsidR="00D270EA" w:rsidRPr="00D270EA" w:rsidRDefault="00D270EA" w:rsidP="00D270EA">
      <w:pPr>
        <w:rPr>
          <w:rFonts w:ascii="Arial" w:hAnsi="Arial" w:cs="Arial"/>
        </w:rPr>
      </w:pPr>
    </w:p>
    <w:p w14:paraId="5D7492B5" w14:textId="16EF6A08" w:rsidR="00D270EA" w:rsidRDefault="0078205B" w:rsidP="00B156C2">
      <w:pPr>
        <w:pStyle w:val="ListParagraph"/>
        <w:numPr>
          <w:ilvl w:val="0"/>
          <w:numId w:val="12"/>
        </w:numPr>
        <w:ind w:left="450" w:hanging="450"/>
        <w:rPr>
          <w:rFonts w:ascii="Arial" w:hAnsi="Arial" w:cs="Arial"/>
        </w:rPr>
      </w:pPr>
      <w:r w:rsidRPr="00D270EA">
        <w:rPr>
          <w:rFonts w:ascii="Arial" w:hAnsi="Arial" w:cs="Arial"/>
        </w:rPr>
        <w:t>A Struggling Journey</w:t>
      </w:r>
      <w:r w:rsidR="00D270EA" w:rsidRPr="00D270EA">
        <w:rPr>
          <w:rFonts w:ascii="Arial" w:hAnsi="Arial" w:cs="Arial"/>
        </w:rPr>
        <w:t xml:space="preserve"> </w:t>
      </w:r>
      <w:r w:rsidRPr="00D270EA">
        <w:rPr>
          <w:rFonts w:ascii="Arial" w:hAnsi="Arial" w:cs="Arial"/>
        </w:rPr>
        <w:t>-</w:t>
      </w:r>
      <w:r w:rsidR="00D270EA" w:rsidRPr="00D270EA">
        <w:rPr>
          <w:rFonts w:ascii="Arial" w:hAnsi="Arial" w:cs="Arial"/>
        </w:rPr>
        <w:t xml:space="preserve"> </w:t>
      </w:r>
      <w:r w:rsidRPr="00D270EA">
        <w:rPr>
          <w:rFonts w:ascii="Arial" w:hAnsi="Arial" w:cs="Arial"/>
        </w:rPr>
        <w:t>Genesis 16</w:t>
      </w:r>
    </w:p>
    <w:p w14:paraId="79C3702C" w14:textId="77777777" w:rsidR="00D270EA" w:rsidRPr="00D270EA" w:rsidRDefault="00D270EA" w:rsidP="00D270EA">
      <w:pPr>
        <w:rPr>
          <w:rFonts w:ascii="Arial" w:hAnsi="Arial" w:cs="Arial"/>
        </w:rPr>
      </w:pPr>
    </w:p>
    <w:p w14:paraId="04CA2781" w14:textId="5A5A3D61" w:rsidR="00D270EA" w:rsidRDefault="0078205B" w:rsidP="00B156C2">
      <w:pPr>
        <w:pStyle w:val="ListParagraph"/>
        <w:numPr>
          <w:ilvl w:val="1"/>
          <w:numId w:val="12"/>
        </w:numPr>
        <w:ind w:hanging="270"/>
        <w:rPr>
          <w:rFonts w:ascii="Arial" w:hAnsi="Arial" w:cs="Arial"/>
        </w:rPr>
      </w:pPr>
      <w:r w:rsidRPr="00D270EA">
        <w:rPr>
          <w:rFonts w:ascii="Arial" w:hAnsi="Arial" w:cs="Arial"/>
        </w:rPr>
        <w:t>The Temptation</w:t>
      </w:r>
      <w:r w:rsidR="00D270EA" w:rsidRPr="00D270EA">
        <w:rPr>
          <w:rFonts w:ascii="Arial" w:hAnsi="Arial" w:cs="Arial"/>
        </w:rPr>
        <w:t xml:space="preserve"> </w:t>
      </w:r>
      <w:r w:rsidRPr="00D270EA">
        <w:rPr>
          <w:rFonts w:ascii="Arial" w:hAnsi="Arial" w:cs="Arial"/>
        </w:rPr>
        <w:t>-</w:t>
      </w:r>
      <w:r w:rsidR="00D270EA" w:rsidRPr="00D270EA">
        <w:rPr>
          <w:rFonts w:ascii="Arial" w:hAnsi="Arial" w:cs="Arial"/>
        </w:rPr>
        <w:t xml:space="preserve"> </w:t>
      </w:r>
      <w:r w:rsidRPr="00D270EA">
        <w:rPr>
          <w:rFonts w:ascii="Arial" w:hAnsi="Arial" w:cs="Arial"/>
        </w:rPr>
        <w:t>vs. 1-6</w:t>
      </w:r>
    </w:p>
    <w:p w14:paraId="52F190F2" w14:textId="3306D0C1" w:rsidR="00D270EA" w:rsidRDefault="00D270EA" w:rsidP="00D270EA">
      <w:pPr>
        <w:rPr>
          <w:rFonts w:ascii="Arial" w:hAnsi="Arial" w:cs="Arial"/>
        </w:rPr>
      </w:pPr>
    </w:p>
    <w:p w14:paraId="278343AC" w14:textId="71C7E2DE" w:rsidR="00D270EA" w:rsidRDefault="00D270EA" w:rsidP="00D270EA">
      <w:pPr>
        <w:rPr>
          <w:rFonts w:ascii="Arial" w:hAnsi="Arial" w:cs="Arial"/>
        </w:rPr>
      </w:pPr>
    </w:p>
    <w:p w14:paraId="015840BE" w14:textId="31B85C9E" w:rsidR="00D270EA" w:rsidRDefault="00D270EA" w:rsidP="00D270EA">
      <w:pPr>
        <w:rPr>
          <w:rFonts w:ascii="Arial" w:hAnsi="Arial" w:cs="Arial"/>
        </w:rPr>
      </w:pPr>
    </w:p>
    <w:p w14:paraId="08C5D798" w14:textId="77777777" w:rsidR="00D270EA" w:rsidRPr="00D270EA" w:rsidRDefault="00D270EA" w:rsidP="00D270EA">
      <w:pPr>
        <w:rPr>
          <w:rFonts w:ascii="Arial" w:hAnsi="Arial" w:cs="Arial"/>
        </w:rPr>
      </w:pPr>
    </w:p>
    <w:p w14:paraId="64B228FA" w14:textId="76628B38" w:rsidR="0078205B" w:rsidRPr="008F5B00" w:rsidRDefault="0078205B" w:rsidP="00EB3447">
      <w:pPr>
        <w:pStyle w:val="ListParagraph"/>
        <w:numPr>
          <w:ilvl w:val="1"/>
          <w:numId w:val="12"/>
        </w:numPr>
        <w:ind w:hanging="270"/>
        <w:rPr>
          <w:rFonts w:ascii="Arial" w:hAnsi="Arial" w:cs="Arial"/>
        </w:rPr>
      </w:pPr>
      <w:r w:rsidRPr="00436B18">
        <w:rPr>
          <w:rFonts w:ascii="Arial" w:hAnsi="Arial" w:cs="Arial"/>
        </w:rPr>
        <w:t>The Intervention</w:t>
      </w:r>
      <w:r w:rsidR="004C3FD4" w:rsidRPr="00436B18">
        <w:rPr>
          <w:rFonts w:ascii="Arial" w:hAnsi="Arial" w:cs="Arial"/>
        </w:rPr>
        <w:t xml:space="preserve"> </w:t>
      </w:r>
      <w:r w:rsidRPr="00436B18">
        <w:rPr>
          <w:rFonts w:ascii="Arial" w:hAnsi="Arial" w:cs="Arial"/>
        </w:rPr>
        <w:t>-</w:t>
      </w:r>
      <w:r w:rsidR="004C3FD4" w:rsidRPr="00436B18">
        <w:rPr>
          <w:rFonts w:ascii="Arial" w:hAnsi="Arial" w:cs="Arial"/>
        </w:rPr>
        <w:t xml:space="preserve"> </w:t>
      </w:r>
      <w:r w:rsidRPr="00436B18">
        <w:rPr>
          <w:rFonts w:ascii="Arial" w:hAnsi="Arial" w:cs="Arial"/>
        </w:rPr>
        <w:t>vs. 7-16</w:t>
      </w:r>
      <w:bookmarkStart w:id="0" w:name="_GoBack"/>
      <w:bookmarkEnd w:id="0"/>
    </w:p>
    <w:sectPr w:rsidR="0078205B" w:rsidRPr="008F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13B1F"/>
    <w:multiLevelType w:val="hybridMultilevel"/>
    <w:tmpl w:val="B956B45A"/>
    <w:lvl w:ilvl="0" w:tplc="459E1E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6153C2"/>
    <w:multiLevelType w:val="hybridMultilevel"/>
    <w:tmpl w:val="03F08348"/>
    <w:lvl w:ilvl="0" w:tplc="DD6285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D924BBB"/>
    <w:multiLevelType w:val="hybridMultilevel"/>
    <w:tmpl w:val="FBB04CE2"/>
    <w:lvl w:ilvl="0" w:tplc="DA00A9F8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F706021"/>
    <w:multiLevelType w:val="multilevel"/>
    <w:tmpl w:val="04090027"/>
    <w:numStyleLink w:val="Style1"/>
  </w:abstractNum>
  <w:abstractNum w:abstractNumId="4">
    <w:nsid w:val="459764EA"/>
    <w:multiLevelType w:val="multilevel"/>
    <w:tmpl w:val="04090027"/>
    <w:styleLink w:val="Style1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47025A37"/>
    <w:multiLevelType w:val="hybridMultilevel"/>
    <w:tmpl w:val="68D2C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66BC1"/>
    <w:multiLevelType w:val="hybridMultilevel"/>
    <w:tmpl w:val="BAECA202"/>
    <w:lvl w:ilvl="0" w:tplc="1CDEB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05457"/>
    <w:multiLevelType w:val="hybridMultilevel"/>
    <w:tmpl w:val="8E2CA21A"/>
    <w:lvl w:ilvl="0" w:tplc="7D1AC9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210189"/>
    <w:multiLevelType w:val="hybridMultilevel"/>
    <w:tmpl w:val="1F5438D6"/>
    <w:lvl w:ilvl="0" w:tplc="71EE51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52D3202"/>
    <w:multiLevelType w:val="hybridMultilevel"/>
    <w:tmpl w:val="C5084014"/>
    <w:lvl w:ilvl="0" w:tplc="1F0A22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98A643D"/>
    <w:multiLevelType w:val="hybridMultilevel"/>
    <w:tmpl w:val="026EABC0"/>
    <w:lvl w:ilvl="0" w:tplc="29DA1A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C22834"/>
    <w:multiLevelType w:val="hybridMultilevel"/>
    <w:tmpl w:val="A4249E04"/>
    <w:lvl w:ilvl="0" w:tplc="9F1EA7F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7C186958"/>
    <w:multiLevelType w:val="hybridMultilevel"/>
    <w:tmpl w:val="64EAD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1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5B"/>
    <w:rsid w:val="00436B18"/>
    <w:rsid w:val="004C3FD4"/>
    <w:rsid w:val="0078205B"/>
    <w:rsid w:val="008F5B00"/>
    <w:rsid w:val="00A0157E"/>
    <w:rsid w:val="00A94AC4"/>
    <w:rsid w:val="00B156C2"/>
    <w:rsid w:val="00CD3BA2"/>
    <w:rsid w:val="00D2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37BC"/>
  <w15:chartTrackingRefBased/>
  <w15:docId w15:val="{A2357D81-97A4-8040-B921-9D0DB906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205B"/>
  </w:style>
  <w:style w:type="paragraph" w:styleId="Heading1">
    <w:name w:val="heading 1"/>
    <w:basedOn w:val="Normal"/>
    <w:next w:val="Normal"/>
    <w:link w:val="Heading1Char"/>
    <w:uiPriority w:val="9"/>
    <w:qFormat/>
    <w:rsid w:val="00B156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6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6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6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6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6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6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6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6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0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15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6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6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6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6C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6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6C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6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6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B156C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3</cp:revision>
  <dcterms:created xsi:type="dcterms:W3CDTF">2020-09-24T18:53:00Z</dcterms:created>
  <dcterms:modified xsi:type="dcterms:W3CDTF">2020-09-25T02:27:00Z</dcterms:modified>
</cp:coreProperties>
</file>